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537811003"/>
        <w:docPartObj>
          <w:docPartGallery w:val="Cover Pages"/>
          <w:docPartUnique/>
        </w:docPartObj>
      </w:sdtPr>
      <w:sdtEndPr>
        <w:rPr>
          <w:rFonts w:ascii="Arial" w:hAnsi="Arial" w:cs="Arial"/>
          <w:b/>
          <w:sz w:val="26"/>
          <w:szCs w:val="26"/>
          <w:lang w:val="uk-UA"/>
        </w:rPr>
      </w:sdtEndPr>
      <w:sdtContent>
        <w:p w14:paraId="0525DA63" w14:textId="77777777" w:rsidR="00597480" w:rsidRDefault="00EE6DCC" w:rsidP="00EE6DCC">
          <w:pPr>
            <w:jc w:val="right"/>
          </w:pPr>
          <w:r>
            <w:rPr>
              <w:noProof/>
            </w:rPr>
            <w:drawing>
              <wp:inline distT="0" distB="0" distL="0" distR="0" wp14:anchorId="46403538" wp14:editId="6BB00F19">
                <wp:extent cx="1669263" cy="613042"/>
                <wp:effectExtent l="0" t="0" r="7620" b="0"/>
                <wp:docPr id="1" name="Рисунок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F700708-8B50-49D5-8C61-DD18241BA96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4">
                          <a:extLst>
                            <a:ext uri="{FF2B5EF4-FFF2-40B4-BE49-F238E27FC236}">
                              <a16:creationId xmlns:a16="http://schemas.microsoft.com/office/drawing/2014/main" id="{FF700708-8B50-49D5-8C61-DD18241BA96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9263" cy="6130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837B9CB" w14:textId="77777777" w:rsidR="00597480" w:rsidRDefault="00BC4BB0">
          <w:pPr>
            <w:rPr>
              <w:rFonts w:ascii="Arial" w:hAnsi="Arial" w:cs="Arial"/>
              <w:b/>
              <w:sz w:val="26"/>
              <w:szCs w:val="26"/>
              <w:lang w:val="uk-UA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8468B2C" wp14:editId="0D19C70A">
                    <wp:simplePos x="0" y="0"/>
                    <wp:positionH relativeFrom="column">
                      <wp:posOffset>1716405</wp:posOffset>
                    </wp:positionH>
                    <wp:positionV relativeFrom="paragraph">
                      <wp:posOffset>8580755</wp:posOffset>
                    </wp:positionV>
                    <wp:extent cx="2331720" cy="281940"/>
                    <wp:effectExtent l="0" t="0" r="11430" b="22860"/>
                    <wp:wrapNone/>
                    <wp:docPr id="1125417390" name="Надпись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331720" cy="2819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5FCA9605" w14:textId="77777777" w:rsidR="00BC4BB0" w:rsidRPr="00BC4BB0" w:rsidRDefault="00BC4BB0" w:rsidP="00BC4BB0">
                                <w:pPr>
                                  <w:jc w:val="center"/>
                                  <w:rPr>
                                    <w:rFonts w:ascii="Arial" w:hAnsi="Arial" w:cs="Arial"/>
                                    <w:lang w:val="uk-UA"/>
                                  </w:rPr>
                                </w:pPr>
                                <w:r w:rsidRPr="00BC4BB0">
                                  <w:rPr>
                                    <w:rFonts w:ascii="Arial" w:hAnsi="Arial" w:cs="Arial"/>
                                    <w:lang w:val="uk-UA"/>
                                  </w:rPr>
                                  <w:t>Київ - 2023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8468B2C"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1" o:spid="_x0000_s1026" type="#_x0000_t202" style="position:absolute;margin-left:135.15pt;margin-top:675.65pt;width:183.6pt;height:22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" fillcolor="white [3201]" strokecolor="white [3212]" strokeweight=".5pt">
                    <v:textbox>
                      <w:txbxContent>
                        <w:p w14:paraId="5FCA9605" w14:textId="77777777" w:rsidR="00BC4BB0" w:rsidRPr="00BC4BB0" w:rsidRDefault="00BC4BB0" w:rsidP="00BC4BB0">
                          <w:pPr>
                            <w:jc w:val="center"/>
                            <w:rPr>
                              <w:rFonts w:ascii="Arial" w:hAnsi="Arial" w:cs="Arial"/>
                              <w:lang w:val="uk-UA"/>
                            </w:rPr>
                          </w:pPr>
                          <w:r w:rsidRPr="00BC4BB0">
                            <w:rPr>
                              <w:rFonts w:ascii="Arial" w:hAnsi="Arial" w:cs="Arial"/>
                              <w:lang w:val="uk-UA"/>
                            </w:rPr>
                            <w:t>Київ - 2023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597480"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3555EB0E" wp14:editId="649FD2C5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1537335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5208905" cy="6720840"/>
                    <wp:effectExtent l="0" t="0" r="10795" b="12065"/>
                    <wp:wrapSquare wrapText="bothSides"/>
                    <wp:docPr id="131" name="Текстовое поле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209309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4F375B2" w14:textId="77777777" w:rsidR="00597480" w:rsidRPr="00EE6DCC" w:rsidRDefault="00000000">
                                <w:pPr>
                                  <w:pStyle w:val="af"/>
                                  <w:spacing w:before="40" w:after="560" w:line="216" w:lineRule="auto"/>
                                  <w:rPr>
                                    <w:rFonts w:ascii="Arial" w:hAnsi="Arial" w:cs="Arial"/>
                                    <w:color w:val="000000" w:themeColor="text1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52"/>
                                      <w:szCs w:val="52"/>
                                      <w:lang w:val="uk-UA"/>
                                    </w:rPr>
                                    <w:alias w:val="Название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597480" w:rsidRPr="00EE6DCC">
                                      <w:rPr>
                                        <w:rFonts w:ascii="Arial" w:hAnsi="Arial" w:cs="Arial"/>
                                        <w:b/>
                                        <w:color w:val="000000" w:themeColor="text1"/>
                                        <w:sz w:val="52"/>
                                        <w:szCs w:val="52"/>
                                        <w:lang w:val="uk-UA"/>
                                      </w:rPr>
                                      <w:t xml:space="preserve">Технічне завдання для </w:t>
                                    </w:r>
                                    <w:r w:rsidR="00E72EE9">
                                      <w:rPr>
                                        <w:rFonts w:ascii="Arial" w:hAnsi="Arial" w:cs="Arial"/>
                                        <w:b/>
                                        <w:color w:val="000000" w:themeColor="text1"/>
                                        <w:sz w:val="52"/>
                                        <w:szCs w:val="52"/>
                                        <w:lang w:val="uk-UA"/>
                                      </w:rPr>
                                      <w:t>розробки професійної платформи з питань профілактики і контролю неінфекційних захворювань (НІЗ)</w:t>
                                    </w:r>
                                  </w:sdtContent>
                                </w:sdt>
                              </w:p>
                              <w:p w14:paraId="2AF6FA78" w14:textId="77777777" w:rsidR="00597480" w:rsidRPr="00597480" w:rsidRDefault="00597480">
                                <w:pPr>
                                  <w:pStyle w:val="af"/>
                                  <w:spacing w:before="80" w:after="40"/>
                                  <w:rPr>
                                    <w:rFonts w:ascii="Arial" w:hAnsi="Arial" w:cs="Arial"/>
                                    <w:caps/>
                                    <w:color w:val="0070C0"/>
                                    <w:sz w:val="52"/>
                                    <w:szCs w:val="5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 w14:anchorId="3555EB0E" id="Текстовое поле 131" o:spid="_x0000_s1027" type="#_x0000_t202" style="position:absolute;margin-left:0;margin-top:0;width:410.15pt;height:529.2pt;z-index:251660288;visibility:visible;mso-wrap-style:square;mso-width-percent:0;mso-height-percent:350;mso-left-percent:77;mso-top-percent:540;mso-wrap-distance-left:14.4pt;mso-wrap-distance-top:0;mso-wrap-distance-right:14.4pt;mso-wrap-distance-bottom:0;mso-position-horizontal-relative:margin;mso-position-vertical-relative:page;mso-width-percent: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" filled="f" stroked="f" strokeweight=".5pt">
                    <v:textbox style="mso-fit-shape-to-text:t" inset="0,0,0,0">
                      <w:txbxContent>
                        <w:p w14:paraId="24F375B2" w14:textId="77777777" w:rsidR="00597480" w:rsidRPr="00EE6DCC" w:rsidRDefault="00000000">
                          <w:pPr>
                            <w:pStyle w:val="af"/>
                            <w:spacing w:before="40" w:after="560" w:line="216" w:lineRule="auto"/>
                            <w:rPr>
                              <w:rFonts w:ascii="Arial" w:hAnsi="Arial" w:cs="Arial"/>
                              <w:color w:val="000000" w:themeColor="text1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52"/>
                                <w:szCs w:val="52"/>
                                <w:lang w:val="uk-UA"/>
                              </w:rPr>
                              <w:alias w:val="Название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597480" w:rsidRPr="00EE6DCC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52"/>
                                  <w:szCs w:val="52"/>
                                  <w:lang w:val="uk-UA"/>
                                </w:rPr>
                                <w:t xml:space="preserve">Технічне завдання для </w:t>
                              </w:r>
                              <w:r w:rsidR="00E72EE9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52"/>
                                  <w:szCs w:val="52"/>
                                  <w:lang w:val="uk-UA"/>
                                </w:rPr>
                                <w:t>розробки професійної платформи з питань профілактики і контролю неінфекційних захворювань (НІЗ)</w:t>
                              </w:r>
                            </w:sdtContent>
                          </w:sdt>
                        </w:p>
                        <w:p w14:paraId="2AF6FA78" w14:textId="77777777" w:rsidR="00597480" w:rsidRPr="00597480" w:rsidRDefault="00597480">
                          <w:pPr>
                            <w:pStyle w:val="af"/>
                            <w:spacing w:before="80" w:after="40"/>
                            <w:rPr>
                              <w:rFonts w:ascii="Arial" w:hAnsi="Arial" w:cs="Arial"/>
                              <w:caps/>
                              <w:color w:val="0070C0"/>
                              <w:sz w:val="52"/>
                              <w:szCs w:val="52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597480">
            <w:rPr>
              <w:rFonts w:ascii="Arial" w:hAnsi="Arial" w:cs="Arial"/>
              <w:b/>
              <w:sz w:val="26"/>
              <w:szCs w:val="26"/>
              <w:lang w:val="uk-UA"/>
            </w:rPr>
            <w:br w:type="page"/>
          </w:r>
        </w:p>
      </w:sdtContent>
    </w:sdt>
    <w:p w14:paraId="2CDF7292" w14:textId="77777777" w:rsidR="00BC4BB0" w:rsidRDefault="00BC4BB0" w:rsidP="00867B63">
      <w:pPr>
        <w:pStyle w:val="a3"/>
        <w:ind w:hanging="720"/>
        <w:jc w:val="both"/>
        <w:rPr>
          <w:rFonts w:ascii="Arial" w:hAnsi="Arial" w:cs="Arial"/>
          <w:b/>
          <w:bCs/>
          <w:lang w:val="uk-UA"/>
        </w:rPr>
      </w:pPr>
      <w:r w:rsidRPr="00F30298">
        <w:rPr>
          <w:rFonts w:ascii="Arial" w:hAnsi="Arial" w:cs="Arial"/>
          <w:b/>
          <w:bCs/>
          <w:color w:val="0070C0"/>
          <w:sz w:val="28"/>
          <w:szCs w:val="28"/>
          <w:lang w:val="uk-UA"/>
        </w:rPr>
        <w:lastRenderedPageBreak/>
        <w:t>Зміст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203486960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33B0C01" w14:textId="77777777" w:rsidR="00D80D06" w:rsidRPr="00872241" w:rsidRDefault="00D80D06">
          <w:pPr>
            <w:pStyle w:val="af2"/>
          </w:pPr>
        </w:p>
        <w:p w14:paraId="09ACCDFC" w14:textId="673A3BCA" w:rsidR="00867B63" w:rsidRPr="00867B63" w:rsidRDefault="00D80D06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kern w:val="2"/>
              <w:lang w:val="ru-UA" w:eastAsia="ru-UA"/>
              <w14:ligatures w14:val="standardContextual"/>
            </w:rPr>
          </w:pPr>
          <w:r w:rsidRPr="00872241">
            <w:fldChar w:fldCharType="begin"/>
          </w:r>
          <w:r w:rsidRPr="00872241">
            <w:instrText xml:space="preserve"> TOC \o "1-3" \h \z \u </w:instrText>
          </w:r>
          <w:r w:rsidRPr="00872241">
            <w:fldChar w:fldCharType="separate"/>
          </w:r>
          <w:hyperlink w:anchor="_Toc150164946" w:history="1">
            <w:r w:rsidR="00867B63" w:rsidRPr="00867B63">
              <w:rPr>
                <w:rStyle w:val="ae"/>
                <w:rFonts w:ascii="Arial" w:hAnsi="Arial" w:cs="Arial"/>
                <w:noProof/>
                <w:lang w:val="uk-UA"/>
              </w:rPr>
              <w:t>1.</w:t>
            </w:r>
            <w:r w:rsidR="00867B63" w:rsidRPr="00867B63">
              <w:rPr>
                <w:rFonts w:eastAsiaTheme="minorEastAsia"/>
                <w:noProof/>
                <w:kern w:val="2"/>
                <w:lang w:val="ru-UA" w:eastAsia="ru-UA"/>
                <w14:ligatures w14:val="standardContextual"/>
              </w:rPr>
              <w:tab/>
            </w:r>
            <w:r w:rsidR="00867B63" w:rsidRPr="00867B63">
              <w:rPr>
                <w:rStyle w:val="ae"/>
                <w:rFonts w:ascii="Arial" w:hAnsi="Arial" w:cs="Arial"/>
                <w:noProof/>
                <w:lang w:val="uk-UA"/>
              </w:rPr>
              <w:t>Вступ</w:t>
            </w:r>
            <w:r w:rsidR="00867B63" w:rsidRPr="00867B63">
              <w:rPr>
                <w:noProof/>
                <w:webHidden/>
              </w:rPr>
              <w:tab/>
            </w:r>
            <w:r w:rsidR="00867B63" w:rsidRPr="00867B63">
              <w:rPr>
                <w:noProof/>
                <w:webHidden/>
              </w:rPr>
              <w:fldChar w:fldCharType="begin"/>
            </w:r>
            <w:r w:rsidR="00867B63" w:rsidRPr="00867B63">
              <w:rPr>
                <w:noProof/>
                <w:webHidden/>
              </w:rPr>
              <w:instrText xml:space="preserve"> PAGEREF _Toc150164946 \h </w:instrText>
            </w:r>
            <w:r w:rsidR="00867B63" w:rsidRPr="00867B63">
              <w:rPr>
                <w:noProof/>
                <w:webHidden/>
              </w:rPr>
            </w:r>
            <w:r w:rsidR="00867B63" w:rsidRPr="00867B63">
              <w:rPr>
                <w:noProof/>
                <w:webHidden/>
              </w:rPr>
              <w:fldChar w:fldCharType="separate"/>
            </w:r>
            <w:r w:rsidR="00867B63" w:rsidRPr="00867B63">
              <w:rPr>
                <w:noProof/>
                <w:webHidden/>
              </w:rPr>
              <w:t>2</w:t>
            </w:r>
            <w:r w:rsidR="00867B63" w:rsidRPr="00867B63">
              <w:rPr>
                <w:noProof/>
                <w:webHidden/>
              </w:rPr>
              <w:fldChar w:fldCharType="end"/>
            </w:r>
          </w:hyperlink>
        </w:p>
        <w:p w14:paraId="456703F4" w14:textId="104D14C2" w:rsidR="00867B63" w:rsidRPr="00867B63" w:rsidRDefault="00867B63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kern w:val="2"/>
              <w:lang w:val="ru-UA" w:eastAsia="ru-UA"/>
              <w14:ligatures w14:val="standardContextual"/>
            </w:rPr>
          </w:pPr>
          <w:hyperlink w:anchor="_Toc150164947" w:history="1">
            <w:r w:rsidRPr="00867B63">
              <w:rPr>
                <w:rStyle w:val="ae"/>
                <w:rFonts w:ascii="Arial" w:hAnsi="Arial" w:cs="Arial"/>
                <w:noProof/>
                <w:lang w:val="uk-UA"/>
              </w:rPr>
              <w:t>2.</w:t>
            </w:r>
            <w:r w:rsidRPr="00867B63">
              <w:rPr>
                <w:rFonts w:eastAsiaTheme="minorEastAsia"/>
                <w:noProof/>
                <w:kern w:val="2"/>
                <w:lang w:val="ru-UA" w:eastAsia="ru-UA"/>
                <w14:ligatures w14:val="standardContextual"/>
              </w:rPr>
              <w:tab/>
            </w:r>
            <w:r w:rsidRPr="00867B63">
              <w:rPr>
                <w:rStyle w:val="ae"/>
                <w:rFonts w:ascii="Arial" w:hAnsi="Arial" w:cs="Arial"/>
                <w:noProof/>
                <w:lang w:val="uk-UA"/>
              </w:rPr>
              <w:t>Мета і особливості платформи</w:t>
            </w:r>
            <w:r w:rsidRPr="00867B63">
              <w:rPr>
                <w:noProof/>
                <w:webHidden/>
              </w:rPr>
              <w:tab/>
            </w:r>
            <w:r w:rsidRPr="00867B63">
              <w:rPr>
                <w:noProof/>
                <w:webHidden/>
              </w:rPr>
              <w:fldChar w:fldCharType="begin"/>
            </w:r>
            <w:r w:rsidRPr="00867B63">
              <w:rPr>
                <w:noProof/>
                <w:webHidden/>
              </w:rPr>
              <w:instrText xml:space="preserve"> PAGEREF _Toc150164947 \h </w:instrText>
            </w:r>
            <w:r w:rsidRPr="00867B63">
              <w:rPr>
                <w:noProof/>
                <w:webHidden/>
              </w:rPr>
            </w:r>
            <w:r w:rsidRPr="00867B63">
              <w:rPr>
                <w:noProof/>
                <w:webHidden/>
              </w:rPr>
              <w:fldChar w:fldCharType="separate"/>
            </w:r>
            <w:r w:rsidRPr="00867B63">
              <w:rPr>
                <w:noProof/>
                <w:webHidden/>
              </w:rPr>
              <w:t>2</w:t>
            </w:r>
            <w:r w:rsidRPr="00867B63">
              <w:rPr>
                <w:noProof/>
                <w:webHidden/>
              </w:rPr>
              <w:fldChar w:fldCharType="end"/>
            </w:r>
          </w:hyperlink>
        </w:p>
        <w:p w14:paraId="1C0F8574" w14:textId="379CB6EE" w:rsidR="00867B63" w:rsidRPr="00867B63" w:rsidRDefault="00867B63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kern w:val="2"/>
              <w:lang w:val="ru-UA" w:eastAsia="ru-UA"/>
              <w14:ligatures w14:val="standardContextual"/>
            </w:rPr>
          </w:pPr>
          <w:hyperlink w:anchor="_Toc150164948" w:history="1">
            <w:r w:rsidRPr="00867B63">
              <w:rPr>
                <w:rStyle w:val="ae"/>
                <w:rFonts w:ascii="Arial" w:hAnsi="Arial" w:cs="Arial"/>
                <w:noProof/>
                <w:lang w:val="uk-UA"/>
              </w:rPr>
              <w:t>3.</w:t>
            </w:r>
            <w:r w:rsidRPr="00867B63">
              <w:rPr>
                <w:rFonts w:eastAsiaTheme="minorEastAsia"/>
                <w:noProof/>
                <w:kern w:val="2"/>
                <w:lang w:val="ru-UA" w:eastAsia="ru-UA"/>
                <w14:ligatures w14:val="standardContextual"/>
              </w:rPr>
              <w:tab/>
            </w:r>
            <w:r w:rsidRPr="00867B63">
              <w:rPr>
                <w:rStyle w:val="ae"/>
                <w:rFonts w:ascii="Arial" w:hAnsi="Arial" w:cs="Arial"/>
                <w:noProof/>
                <w:lang w:val="uk-UA"/>
              </w:rPr>
              <w:t>Цільова аудиторія платформи</w:t>
            </w:r>
            <w:r w:rsidRPr="00867B63">
              <w:rPr>
                <w:noProof/>
                <w:webHidden/>
              </w:rPr>
              <w:tab/>
            </w:r>
            <w:r w:rsidRPr="00867B63">
              <w:rPr>
                <w:noProof/>
                <w:webHidden/>
              </w:rPr>
              <w:fldChar w:fldCharType="begin"/>
            </w:r>
            <w:r w:rsidRPr="00867B63">
              <w:rPr>
                <w:noProof/>
                <w:webHidden/>
              </w:rPr>
              <w:instrText xml:space="preserve"> PAGEREF _Toc150164948 \h </w:instrText>
            </w:r>
            <w:r w:rsidRPr="00867B63">
              <w:rPr>
                <w:noProof/>
                <w:webHidden/>
              </w:rPr>
            </w:r>
            <w:r w:rsidRPr="00867B63">
              <w:rPr>
                <w:noProof/>
                <w:webHidden/>
              </w:rPr>
              <w:fldChar w:fldCharType="separate"/>
            </w:r>
            <w:r w:rsidRPr="00867B63">
              <w:rPr>
                <w:noProof/>
                <w:webHidden/>
              </w:rPr>
              <w:t>2</w:t>
            </w:r>
            <w:r w:rsidRPr="00867B63">
              <w:rPr>
                <w:noProof/>
                <w:webHidden/>
              </w:rPr>
              <w:fldChar w:fldCharType="end"/>
            </w:r>
          </w:hyperlink>
        </w:p>
        <w:p w14:paraId="1A7F7681" w14:textId="0E5032A0" w:rsidR="00867B63" w:rsidRPr="00867B63" w:rsidRDefault="00867B63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kern w:val="2"/>
              <w:lang w:val="ru-UA" w:eastAsia="ru-UA"/>
              <w14:ligatures w14:val="standardContextual"/>
            </w:rPr>
          </w:pPr>
          <w:hyperlink w:anchor="_Toc150164949" w:history="1">
            <w:r w:rsidRPr="00867B63">
              <w:rPr>
                <w:rStyle w:val="ae"/>
                <w:rFonts w:ascii="Arial" w:hAnsi="Arial" w:cs="Arial"/>
                <w:noProof/>
                <w:lang w:val="uk-UA"/>
              </w:rPr>
              <w:t>4.</w:t>
            </w:r>
            <w:r w:rsidRPr="00867B63">
              <w:rPr>
                <w:rFonts w:eastAsiaTheme="minorEastAsia"/>
                <w:noProof/>
                <w:kern w:val="2"/>
                <w:lang w:val="ru-UA" w:eastAsia="ru-UA"/>
                <w14:ligatures w14:val="standardContextual"/>
              </w:rPr>
              <w:tab/>
            </w:r>
            <w:r w:rsidRPr="00867B63">
              <w:rPr>
                <w:rStyle w:val="ae"/>
                <w:rFonts w:ascii="Arial" w:hAnsi="Arial" w:cs="Arial"/>
                <w:noProof/>
                <w:lang w:val="uk-UA"/>
              </w:rPr>
              <w:t>Структура платформи</w:t>
            </w:r>
            <w:r w:rsidRPr="00867B63">
              <w:rPr>
                <w:noProof/>
                <w:webHidden/>
              </w:rPr>
              <w:tab/>
            </w:r>
            <w:r w:rsidRPr="00867B63">
              <w:rPr>
                <w:noProof/>
                <w:webHidden/>
              </w:rPr>
              <w:fldChar w:fldCharType="begin"/>
            </w:r>
            <w:r w:rsidRPr="00867B63">
              <w:rPr>
                <w:noProof/>
                <w:webHidden/>
              </w:rPr>
              <w:instrText xml:space="preserve"> PAGEREF _Toc150164949 \h </w:instrText>
            </w:r>
            <w:r w:rsidRPr="00867B63">
              <w:rPr>
                <w:noProof/>
                <w:webHidden/>
              </w:rPr>
            </w:r>
            <w:r w:rsidRPr="00867B63">
              <w:rPr>
                <w:noProof/>
                <w:webHidden/>
              </w:rPr>
              <w:fldChar w:fldCharType="separate"/>
            </w:r>
            <w:r w:rsidRPr="00867B63">
              <w:rPr>
                <w:noProof/>
                <w:webHidden/>
              </w:rPr>
              <w:t>3</w:t>
            </w:r>
            <w:r w:rsidRPr="00867B63">
              <w:rPr>
                <w:noProof/>
                <w:webHidden/>
              </w:rPr>
              <w:fldChar w:fldCharType="end"/>
            </w:r>
          </w:hyperlink>
        </w:p>
        <w:p w14:paraId="26F1F1A8" w14:textId="506DD13B" w:rsidR="00867B63" w:rsidRPr="00867B63" w:rsidRDefault="00867B63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kern w:val="2"/>
              <w:lang w:val="ru-UA" w:eastAsia="ru-UA"/>
              <w14:ligatures w14:val="standardContextual"/>
            </w:rPr>
          </w:pPr>
          <w:hyperlink w:anchor="_Toc150164950" w:history="1">
            <w:r w:rsidRPr="00867B63">
              <w:rPr>
                <w:rStyle w:val="ae"/>
                <w:rFonts w:ascii="Arial" w:hAnsi="Arial" w:cs="Arial"/>
                <w:noProof/>
                <w:lang w:val="uk-UA"/>
              </w:rPr>
              <w:t>5.</w:t>
            </w:r>
            <w:r w:rsidRPr="00867B63">
              <w:rPr>
                <w:rFonts w:eastAsiaTheme="minorEastAsia"/>
                <w:noProof/>
                <w:kern w:val="2"/>
                <w:lang w:val="ru-UA" w:eastAsia="ru-UA"/>
                <w14:ligatures w14:val="standardContextual"/>
              </w:rPr>
              <w:tab/>
            </w:r>
            <w:r w:rsidRPr="00867B63">
              <w:rPr>
                <w:rStyle w:val="ae"/>
                <w:rFonts w:ascii="Arial" w:hAnsi="Arial" w:cs="Arial"/>
                <w:noProof/>
                <w:lang w:val="uk-UA"/>
              </w:rPr>
              <w:t>Приклади наявних подібних платформ у інших країнах</w:t>
            </w:r>
            <w:r w:rsidRPr="00867B63">
              <w:rPr>
                <w:noProof/>
                <w:webHidden/>
              </w:rPr>
              <w:tab/>
            </w:r>
            <w:r w:rsidRPr="00867B63">
              <w:rPr>
                <w:noProof/>
                <w:webHidden/>
              </w:rPr>
              <w:fldChar w:fldCharType="begin"/>
            </w:r>
            <w:r w:rsidRPr="00867B63">
              <w:rPr>
                <w:noProof/>
                <w:webHidden/>
              </w:rPr>
              <w:instrText xml:space="preserve"> PAGEREF _Toc150164950 \h </w:instrText>
            </w:r>
            <w:r w:rsidRPr="00867B63">
              <w:rPr>
                <w:noProof/>
                <w:webHidden/>
              </w:rPr>
            </w:r>
            <w:r w:rsidRPr="00867B63">
              <w:rPr>
                <w:noProof/>
                <w:webHidden/>
              </w:rPr>
              <w:fldChar w:fldCharType="separate"/>
            </w:r>
            <w:r w:rsidRPr="00867B63">
              <w:rPr>
                <w:noProof/>
                <w:webHidden/>
              </w:rPr>
              <w:t>4</w:t>
            </w:r>
            <w:r w:rsidRPr="00867B63">
              <w:rPr>
                <w:noProof/>
                <w:webHidden/>
              </w:rPr>
              <w:fldChar w:fldCharType="end"/>
            </w:r>
          </w:hyperlink>
        </w:p>
        <w:p w14:paraId="2AD075C0" w14:textId="20770EFA" w:rsidR="00867B63" w:rsidRPr="00867B63" w:rsidRDefault="00867B63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kern w:val="2"/>
              <w:lang w:val="ru-UA" w:eastAsia="ru-UA"/>
              <w14:ligatures w14:val="standardContextual"/>
            </w:rPr>
          </w:pPr>
          <w:hyperlink w:anchor="_Toc150164951" w:history="1">
            <w:r w:rsidRPr="00867B63">
              <w:rPr>
                <w:rStyle w:val="ae"/>
                <w:rFonts w:ascii="Arial" w:hAnsi="Arial" w:cs="Arial"/>
                <w:noProof/>
                <w:lang w:val="uk-UA"/>
              </w:rPr>
              <w:t>6.</w:t>
            </w:r>
            <w:r w:rsidRPr="00867B63">
              <w:rPr>
                <w:rFonts w:eastAsiaTheme="minorEastAsia"/>
                <w:noProof/>
                <w:kern w:val="2"/>
                <w:lang w:val="ru-UA" w:eastAsia="ru-UA"/>
                <w14:ligatures w14:val="standardContextual"/>
              </w:rPr>
              <w:tab/>
            </w:r>
            <w:r w:rsidRPr="00867B63">
              <w:rPr>
                <w:rStyle w:val="ae"/>
                <w:rFonts w:ascii="Arial" w:hAnsi="Arial" w:cs="Arial"/>
                <w:noProof/>
                <w:lang w:val="uk-UA"/>
              </w:rPr>
              <w:t>Вимоги до розробки платформи</w:t>
            </w:r>
            <w:r w:rsidRPr="00867B63">
              <w:rPr>
                <w:noProof/>
                <w:webHidden/>
              </w:rPr>
              <w:tab/>
            </w:r>
            <w:r w:rsidRPr="00867B63">
              <w:rPr>
                <w:noProof/>
                <w:webHidden/>
              </w:rPr>
              <w:fldChar w:fldCharType="begin"/>
            </w:r>
            <w:r w:rsidRPr="00867B63">
              <w:rPr>
                <w:noProof/>
                <w:webHidden/>
              </w:rPr>
              <w:instrText xml:space="preserve"> PAGEREF _Toc150164951 \h </w:instrText>
            </w:r>
            <w:r w:rsidRPr="00867B63">
              <w:rPr>
                <w:noProof/>
                <w:webHidden/>
              </w:rPr>
            </w:r>
            <w:r w:rsidRPr="00867B63">
              <w:rPr>
                <w:noProof/>
                <w:webHidden/>
              </w:rPr>
              <w:fldChar w:fldCharType="separate"/>
            </w:r>
            <w:r w:rsidRPr="00867B63">
              <w:rPr>
                <w:noProof/>
                <w:webHidden/>
              </w:rPr>
              <w:t>5</w:t>
            </w:r>
            <w:r w:rsidRPr="00867B63">
              <w:rPr>
                <w:noProof/>
                <w:webHidden/>
              </w:rPr>
              <w:fldChar w:fldCharType="end"/>
            </w:r>
          </w:hyperlink>
        </w:p>
        <w:p w14:paraId="1A4217AD" w14:textId="00F79B36" w:rsidR="00867B63" w:rsidRPr="00867B63" w:rsidRDefault="00867B63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kern w:val="2"/>
              <w:lang w:val="ru-UA" w:eastAsia="ru-UA"/>
              <w14:ligatures w14:val="standardContextual"/>
            </w:rPr>
          </w:pPr>
          <w:hyperlink w:anchor="_Toc150164952" w:history="1">
            <w:r w:rsidRPr="00867B63">
              <w:rPr>
                <w:rStyle w:val="ae"/>
                <w:rFonts w:ascii="Arial" w:hAnsi="Arial" w:cs="Arial"/>
                <w:noProof/>
              </w:rPr>
              <w:t>6.1.</w:t>
            </w:r>
            <w:r w:rsidRPr="00867B63">
              <w:rPr>
                <w:rFonts w:eastAsiaTheme="minorEastAsia"/>
                <w:noProof/>
                <w:kern w:val="2"/>
                <w:lang w:val="ru-UA" w:eastAsia="ru-UA"/>
                <w14:ligatures w14:val="standardContextual"/>
              </w:rPr>
              <w:tab/>
            </w:r>
            <w:r w:rsidRPr="00867B63">
              <w:rPr>
                <w:rStyle w:val="ae"/>
                <w:rFonts w:ascii="Arial" w:hAnsi="Arial" w:cs="Arial"/>
                <w:noProof/>
                <w:lang w:val="uk-UA"/>
              </w:rPr>
              <w:t>Розробка дизайну</w:t>
            </w:r>
            <w:r w:rsidRPr="00867B63">
              <w:rPr>
                <w:noProof/>
                <w:webHidden/>
              </w:rPr>
              <w:tab/>
            </w:r>
            <w:r w:rsidRPr="00867B63">
              <w:rPr>
                <w:noProof/>
                <w:webHidden/>
              </w:rPr>
              <w:fldChar w:fldCharType="begin"/>
            </w:r>
            <w:r w:rsidRPr="00867B63">
              <w:rPr>
                <w:noProof/>
                <w:webHidden/>
              </w:rPr>
              <w:instrText xml:space="preserve"> PAGEREF _Toc150164952 \h </w:instrText>
            </w:r>
            <w:r w:rsidRPr="00867B63">
              <w:rPr>
                <w:noProof/>
                <w:webHidden/>
              </w:rPr>
            </w:r>
            <w:r w:rsidRPr="00867B63">
              <w:rPr>
                <w:noProof/>
                <w:webHidden/>
              </w:rPr>
              <w:fldChar w:fldCharType="separate"/>
            </w:r>
            <w:r w:rsidRPr="00867B63">
              <w:rPr>
                <w:noProof/>
                <w:webHidden/>
              </w:rPr>
              <w:t>5</w:t>
            </w:r>
            <w:r w:rsidRPr="00867B63">
              <w:rPr>
                <w:noProof/>
                <w:webHidden/>
              </w:rPr>
              <w:fldChar w:fldCharType="end"/>
            </w:r>
          </w:hyperlink>
        </w:p>
        <w:p w14:paraId="749301EA" w14:textId="1B41396B" w:rsidR="00867B63" w:rsidRPr="00867B63" w:rsidRDefault="00867B63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kern w:val="2"/>
              <w:lang w:val="ru-UA" w:eastAsia="ru-UA"/>
              <w14:ligatures w14:val="standardContextual"/>
            </w:rPr>
          </w:pPr>
          <w:hyperlink w:anchor="_Toc150164953" w:history="1">
            <w:r w:rsidRPr="00867B63">
              <w:rPr>
                <w:rStyle w:val="ae"/>
                <w:rFonts w:ascii="Arial" w:hAnsi="Arial" w:cs="Arial"/>
                <w:noProof/>
                <w:lang w:val="uk-UA"/>
              </w:rPr>
              <w:t>6.1.1.</w:t>
            </w:r>
            <w:r w:rsidRPr="00867B63">
              <w:rPr>
                <w:rFonts w:eastAsiaTheme="minorEastAsia"/>
                <w:noProof/>
                <w:kern w:val="2"/>
                <w:lang w:val="ru-UA" w:eastAsia="ru-UA"/>
                <w14:ligatures w14:val="standardContextual"/>
              </w:rPr>
              <w:tab/>
            </w:r>
            <w:r w:rsidRPr="00867B63">
              <w:rPr>
                <w:rStyle w:val="ae"/>
                <w:rFonts w:ascii="Arial" w:hAnsi="Arial" w:cs="Arial"/>
                <w:noProof/>
                <w:lang w:val="uk-UA"/>
              </w:rPr>
              <w:t>Загальний дизайн</w:t>
            </w:r>
            <w:r w:rsidRPr="00867B63">
              <w:rPr>
                <w:noProof/>
                <w:webHidden/>
              </w:rPr>
              <w:tab/>
            </w:r>
            <w:r w:rsidRPr="00867B63">
              <w:rPr>
                <w:noProof/>
                <w:webHidden/>
              </w:rPr>
              <w:fldChar w:fldCharType="begin"/>
            </w:r>
            <w:r w:rsidRPr="00867B63">
              <w:rPr>
                <w:noProof/>
                <w:webHidden/>
              </w:rPr>
              <w:instrText xml:space="preserve"> PAGEREF _Toc150164953 \h </w:instrText>
            </w:r>
            <w:r w:rsidRPr="00867B63">
              <w:rPr>
                <w:noProof/>
                <w:webHidden/>
              </w:rPr>
            </w:r>
            <w:r w:rsidRPr="00867B63">
              <w:rPr>
                <w:noProof/>
                <w:webHidden/>
              </w:rPr>
              <w:fldChar w:fldCharType="separate"/>
            </w:r>
            <w:r w:rsidRPr="00867B63">
              <w:rPr>
                <w:noProof/>
                <w:webHidden/>
              </w:rPr>
              <w:t>5</w:t>
            </w:r>
            <w:r w:rsidRPr="00867B63">
              <w:rPr>
                <w:noProof/>
                <w:webHidden/>
              </w:rPr>
              <w:fldChar w:fldCharType="end"/>
            </w:r>
          </w:hyperlink>
        </w:p>
        <w:p w14:paraId="46BD6572" w14:textId="7E06C693" w:rsidR="00867B63" w:rsidRPr="00867B63" w:rsidRDefault="00867B63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kern w:val="2"/>
              <w:lang w:val="ru-UA" w:eastAsia="ru-UA"/>
              <w14:ligatures w14:val="standardContextual"/>
            </w:rPr>
          </w:pPr>
          <w:hyperlink w:anchor="_Toc150164954" w:history="1">
            <w:r w:rsidRPr="00867B63">
              <w:rPr>
                <w:rStyle w:val="ae"/>
                <w:rFonts w:ascii="Arial" w:hAnsi="Arial" w:cs="Arial"/>
                <w:noProof/>
                <w:lang w:val="uk-UA"/>
              </w:rPr>
              <w:t>6.1.2.</w:t>
            </w:r>
            <w:r w:rsidRPr="00867B63">
              <w:rPr>
                <w:rFonts w:eastAsiaTheme="minorEastAsia"/>
                <w:noProof/>
                <w:kern w:val="2"/>
                <w:lang w:val="ru-UA" w:eastAsia="ru-UA"/>
                <w14:ligatures w14:val="standardContextual"/>
              </w:rPr>
              <w:tab/>
            </w:r>
            <w:r w:rsidRPr="00867B63">
              <w:rPr>
                <w:rStyle w:val="ae"/>
                <w:rFonts w:ascii="Arial" w:hAnsi="Arial" w:cs="Arial"/>
                <w:noProof/>
                <w:lang w:val="uk-UA"/>
              </w:rPr>
              <w:t>Розміщення логотипів та інформації про розробників</w:t>
            </w:r>
            <w:r w:rsidRPr="00867B63">
              <w:rPr>
                <w:noProof/>
                <w:webHidden/>
              </w:rPr>
              <w:tab/>
            </w:r>
            <w:r w:rsidRPr="00867B63">
              <w:rPr>
                <w:noProof/>
                <w:webHidden/>
              </w:rPr>
              <w:fldChar w:fldCharType="begin"/>
            </w:r>
            <w:r w:rsidRPr="00867B63">
              <w:rPr>
                <w:noProof/>
                <w:webHidden/>
              </w:rPr>
              <w:instrText xml:space="preserve"> PAGEREF _Toc150164954 \h </w:instrText>
            </w:r>
            <w:r w:rsidRPr="00867B63">
              <w:rPr>
                <w:noProof/>
                <w:webHidden/>
              </w:rPr>
            </w:r>
            <w:r w:rsidRPr="00867B63">
              <w:rPr>
                <w:noProof/>
                <w:webHidden/>
              </w:rPr>
              <w:fldChar w:fldCharType="separate"/>
            </w:r>
            <w:r w:rsidRPr="00867B63">
              <w:rPr>
                <w:noProof/>
                <w:webHidden/>
              </w:rPr>
              <w:t>5</w:t>
            </w:r>
            <w:r w:rsidRPr="00867B63">
              <w:rPr>
                <w:noProof/>
                <w:webHidden/>
              </w:rPr>
              <w:fldChar w:fldCharType="end"/>
            </w:r>
          </w:hyperlink>
        </w:p>
        <w:p w14:paraId="6AE98E91" w14:textId="0D7BFA8C" w:rsidR="00867B63" w:rsidRPr="00867B63" w:rsidRDefault="00867B63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kern w:val="2"/>
              <w:lang w:val="ru-UA" w:eastAsia="ru-UA"/>
              <w14:ligatures w14:val="standardContextual"/>
            </w:rPr>
          </w:pPr>
          <w:hyperlink w:anchor="_Toc150164955" w:history="1">
            <w:r w:rsidRPr="00867B63">
              <w:rPr>
                <w:rStyle w:val="ae"/>
                <w:rFonts w:ascii="Arial" w:hAnsi="Arial" w:cs="Arial"/>
                <w:noProof/>
                <w:lang w:val="uk-UA"/>
              </w:rPr>
              <w:t>6.2.</w:t>
            </w:r>
            <w:r w:rsidRPr="00867B63">
              <w:rPr>
                <w:rFonts w:eastAsiaTheme="minorEastAsia"/>
                <w:noProof/>
                <w:kern w:val="2"/>
                <w:lang w:val="ru-UA" w:eastAsia="ru-UA"/>
                <w14:ligatures w14:val="standardContextual"/>
              </w:rPr>
              <w:tab/>
            </w:r>
            <w:r w:rsidRPr="00867B63">
              <w:rPr>
                <w:rStyle w:val="ae"/>
                <w:rFonts w:ascii="Arial" w:hAnsi="Arial" w:cs="Arial"/>
                <w:noProof/>
                <w:lang w:val="uk-UA"/>
              </w:rPr>
              <w:t>Розробка та наповнення структури платформи</w:t>
            </w:r>
            <w:r w:rsidRPr="00867B63">
              <w:rPr>
                <w:noProof/>
                <w:webHidden/>
              </w:rPr>
              <w:tab/>
            </w:r>
            <w:r w:rsidRPr="00867B63">
              <w:rPr>
                <w:noProof/>
                <w:webHidden/>
              </w:rPr>
              <w:fldChar w:fldCharType="begin"/>
            </w:r>
            <w:r w:rsidRPr="00867B63">
              <w:rPr>
                <w:noProof/>
                <w:webHidden/>
              </w:rPr>
              <w:instrText xml:space="preserve"> PAGEREF _Toc150164955 \h </w:instrText>
            </w:r>
            <w:r w:rsidRPr="00867B63">
              <w:rPr>
                <w:noProof/>
                <w:webHidden/>
              </w:rPr>
            </w:r>
            <w:r w:rsidRPr="00867B63">
              <w:rPr>
                <w:noProof/>
                <w:webHidden/>
              </w:rPr>
              <w:fldChar w:fldCharType="separate"/>
            </w:r>
            <w:r w:rsidRPr="00867B63">
              <w:rPr>
                <w:noProof/>
                <w:webHidden/>
              </w:rPr>
              <w:t>5</w:t>
            </w:r>
            <w:r w:rsidRPr="00867B63">
              <w:rPr>
                <w:noProof/>
                <w:webHidden/>
              </w:rPr>
              <w:fldChar w:fldCharType="end"/>
            </w:r>
          </w:hyperlink>
        </w:p>
        <w:p w14:paraId="1D0F4DCF" w14:textId="699791D7" w:rsidR="00867B63" w:rsidRPr="00867B63" w:rsidRDefault="00867B63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kern w:val="2"/>
              <w:lang w:val="ru-UA" w:eastAsia="ru-UA"/>
              <w14:ligatures w14:val="standardContextual"/>
            </w:rPr>
          </w:pPr>
          <w:hyperlink w:anchor="_Toc150164956" w:history="1">
            <w:r w:rsidRPr="00867B63">
              <w:rPr>
                <w:rStyle w:val="ae"/>
                <w:rFonts w:ascii="Arial" w:hAnsi="Arial" w:cs="Arial"/>
                <w:noProof/>
                <w:lang w:val="uk-UA"/>
              </w:rPr>
              <w:t>6.3.</w:t>
            </w:r>
            <w:r w:rsidRPr="00867B63">
              <w:rPr>
                <w:rFonts w:eastAsiaTheme="minorEastAsia"/>
                <w:noProof/>
                <w:kern w:val="2"/>
                <w:lang w:val="ru-UA" w:eastAsia="ru-UA"/>
                <w14:ligatures w14:val="standardContextual"/>
              </w:rPr>
              <w:tab/>
            </w:r>
            <w:r w:rsidRPr="00867B63">
              <w:rPr>
                <w:rStyle w:val="ae"/>
                <w:rFonts w:ascii="Arial" w:hAnsi="Arial" w:cs="Arial"/>
                <w:noProof/>
                <w:lang w:val="uk-UA"/>
              </w:rPr>
              <w:t>Розробка інструментів для платформи</w:t>
            </w:r>
            <w:r w:rsidRPr="00867B63">
              <w:rPr>
                <w:noProof/>
                <w:webHidden/>
              </w:rPr>
              <w:tab/>
            </w:r>
            <w:r w:rsidRPr="00867B63">
              <w:rPr>
                <w:noProof/>
                <w:webHidden/>
              </w:rPr>
              <w:fldChar w:fldCharType="begin"/>
            </w:r>
            <w:r w:rsidRPr="00867B63">
              <w:rPr>
                <w:noProof/>
                <w:webHidden/>
              </w:rPr>
              <w:instrText xml:space="preserve"> PAGEREF _Toc150164956 \h </w:instrText>
            </w:r>
            <w:r w:rsidRPr="00867B63">
              <w:rPr>
                <w:noProof/>
                <w:webHidden/>
              </w:rPr>
            </w:r>
            <w:r w:rsidRPr="00867B63">
              <w:rPr>
                <w:noProof/>
                <w:webHidden/>
              </w:rPr>
              <w:fldChar w:fldCharType="separate"/>
            </w:r>
            <w:r w:rsidRPr="00867B63">
              <w:rPr>
                <w:noProof/>
                <w:webHidden/>
              </w:rPr>
              <w:t>5</w:t>
            </w:r>
            <w:r w:rsidRPr="00867B63">
              <w:rPr>
                <w:noProof/>
                <w:webHidden/>
              </w:rPr>
              <w:fldChar w:fldCharType="end"/>
            </w:r>
          </w:hyperlink>
        </w:p>
        <w:p w14:paraId="6F28BEDC" w14:textId="255A0F1C" w:rsidR="00867B63" w:rsidRPr="00867B63" w:rsidRDefault="00867B63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kern w:val="2"/>
              <w:lang w:val="ru-UA" w:eastAsia="ru-UA"/>
              <w14:ligatures w14:val="standardContextual"/>
            </w:rPr>
          </w:pPr>
          <w:hyperlink w:anchor="_Toc150164957" w:history="1">
            <w:r w:rsidRPr="00867B63">
              <w:rPr>
                <w:rStyle w:val="ae"/>
                <w:rFonts w:ascii="Arial" w:hAnsi="Arial" w:cs="Arial"/>
                <w:noProof/>
                <w:lang w:val="uk-UA"/>
              </w:rPr>
              <w:t>7.</w:t>
            </w:r>
            <w:r w:rsidRPr="00867B63">
              <w:rPr>
                <w:rFonts w:eastAsiaTheme="minorEastAsia"/>
                <w:noProof/>
                <w:kern w:val="2"/>
                <w:lang w:val="ru-UA" w:eastAsia="ru-UA"/>
                <w14:ligatures w14:val="standardContextual"/>
              </w:rPr>
              <w:tab/>
            </w:r>
            <w:r w:rsidRPr="00867B63">
              <w:rPr>
                <w:rStyle w:val="ae"/>
                <w:rFonts w:ascii="Arial" w:hAnsi="Arial" w:cs="Arial"/>
                <w:noProof/>
                <w:lang w:val="uk-UA"/>
              </w:rPr>
              <w:t>Аналітичний модуль для платформи</w:t>
            </w:r>
            <w:r w:rsidRPr="00867B63">
              <w:rPr>
                <w:noProof/>
                <w:webHidden/>
              </w:rPr>
              <w:tab/>
            </w:r>
            <w:r w:rsidRPr="00867B63">
              <w:rPr>
                <w:noProof/>
                <w:webHidden/>
              </w:rPr>
              <w:fldChar w:fldCharType="begin"/>
            </w:r>
            <w:r w:rsidRPr="00867B63">
              <w:rPr>
                <w:noProof/>
                <w:webHidden/>
              </w:rPr>
              <w:instrText xml:space="preserve"> PAGEREF _Toc150164957 \h </w:instrText>
            </w:r>
            <w:r w:rsidRPr="00867B63">
              <w:rPr>
                <w:noProof/>
                <w:webHidden/>
              </w:rPr>
            </w:r>
            <w:r w:rsidRPr="00867B63">
              <w:rPr>
                <w:noProof/>
                <w:webHidden/>
              </w:rPr>
              <w:fldChar w:fldCharType="separate"/>
            </w:r>
            <w:r w:rsidRPr="00867B63">
              <w:rPr>
                <w:noProof/>
                <w:webHidden/>
              </w:rPr>
              <w:t>6</w:t>
            </w:r>
            <w:r w:rsidRPr="00867B63">
              <w:rPr>
                <w:noProof/>
                <w:webHidden/>
              </w:rPr>
              <w:fldChar w:fldCharType="end"/>
            </w:r>
          </w:hyperlink>
        </w:p>
        <w:p w14:paraId="092EF4C3" w14:textId="46B61CB4" w:rsidR="00867B63" w:rsidRPr="00867B63" w:rsidRDefault="00867B63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kern w:val="2"/>
              <w:lang w:val="ru-UA" w:eastAsia="ru-UA"/>
              <w14:ligatures w14:val="standardContextual"/>
            </w:rPr>
          </w:pPr>
          <w:hyperlink w:anchor="_Toc150164958" w:history="1">
            <w:r w:rsidRPr="00867B63">
              <w:rPr>
                <w:rStyle w:val="ae"/>
                <w:rFonts w:ascii="Arial" w:hAnsi="Arial" w:cs="Arial"/>
                <w:noProof/>
                <w:lang w:val="uk-UA"/>
              </w:rPr>
              <w:t>8.</w:t>
            </w:r>
            <w:r w:rsidRPr="00867B63">
              <w:rPr>
                <w:rFonts w:eastAsiaTheme="minorEastAsia"/>
                <w:noProof/>
                <w:kern w:val="2"/>
                <w:lang w:val="ru-UA" w:eastAsia="ru-UA"/>
                <w14:ligatures w14:val="standardContextual"/>
              </w:rPr>
              <w:tab/>
            </w:r>
            <w:r w:rsidRPr="00867B63">
              <w:rPr>
                <w:rStyle w:val="ae"/>
                <w:rFonts w:ascii="Arial" w:hAnsi="Arial" w:cs="Arial"/>
                <w:noProof/>
                <w:lang w:val="uk-UA"/>
              </w:rPr>
              <w:t>Технічні вимоги до платформи</w:t>
            </w:r>
            <w:r w:rsidRPr="00867B63">
              <w:rPr>
                <w:noProof/>
                <w:webHidden/>
              </w:rPr>
              <w:tab/>
            </w:r>
            <w:r w:rsidRPr="00867B63">
              <w:rPr>
                <w:noProof/>
                <w:webHidden/>
              </w:rPr>
              <w:fldChar w:fldCharType="begin"/>
            </w:r>
            <w:r w:rsidRPr="00867B63">
              <w:rPr>
                <w:noProof/>
                <w:webHidden/>
              </w:rPr>
              <w:instrText xml:space="preserve"> PAGEREF _Toc150164958 \h </w:instrText>
            </w:r>
            <w:r w:rsidRPr="00867B63">
              <w:rPr>
                <w:noProof/>
                <w:webHidden/>
              </w:rPr>
            </w:r>
            <w:r w:rsidRPr="00867B63">
              <w:rPr>
                <w:noProof/>
                <w:webHidden/>
              </w:rPr>
              <w:fldChar w:fldCharType="separate"/>
            </w:r>
            <w:r w:rsidRPr="00867B63">
              <w:rPr>
                <w:noProof/>
                <w:webHidden/>
              </w:rPr>
              <w:t>6</w:t>
            </w:r>
            <w:r w:rsidRPr="00867B63">
              <w:rPr>
                <w:noProof/>
                <w:webHidden/>
              </w:rPr>
              <w:fldChar w:fldCharType="end"/>
            </w:r>
          </w:hyperlink>
        </w:p>
        <w:p w14:paraId="6970939C" w14:textId="15E8D996" w:rsidR="00867B63" w:rsidRPr="00867B63" w:rsidRDefault="00867B63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kern w:val="2"/>
              <w:lang w:val="ru-UA" w:eastAsia="ru-UA"/>
              <w14:ligatures w14:val="standardContextual"/>
            </w:rPr>
          </w:pPr>
          <w:hyperlink w:anchor="_Toc150164959" w:history="1">
            <w:r w:rsidRPr="00867B63">
              <w:rPr>
                <w:rStyle w:val="ae"/>
                <w:rFonts w:ascii="Arial" w:hAnsi="Arial" w:cs="Arial"/>
                <w:noProof/>
                <w:lang w:val="uk-UA"/>
              </w:rPr>
              <w:t>8.1.</w:t>
            </w:r>
            <w:r w:rsidRPr="00867B63">
              <w:rPr>
                <w:rFonts w:eastAsiaTheme="minorEastAsia"/>
                <w:noProof/>
                <w:kern w:val="2"/>
                <w:lang w:val="ru-UA" w:eastAsia="ru-UA"/>
                <w14:ligatures w14:val="standardContextual"/>
              </w:rPr>
              <w:tab/>
            </w:r>
            <w:r w:rsidRPr="00867B63">
              <w:rPr>
                <w:rStyle w:val="ae"/>
                <w:rFonts w:ascii="Arial" w:hAnsi="Arial" w:cs="Arial"/>
                <w:noProof/>
                <w:lang w:val="uk-UA"/>
              </w:rPr>
              <w:t>Загальні вимоги</w:t>
            </w:r>
            <w:r w:rsidRPr="00867B63">
              <w:rPr>
                <w:noProof/>
                <w:webHidden/>
              </w:rPr>
              <w:tab/>
            </w:r>
            <w:r w:rsidRPr="00867B63">
              <w:rPr>
                <w:noProof/>
                <w:webHidden/>
              </w:rPr>
              <w:fldChar w:fldCharType="begin"/>
            </w:r>
            <w:r w:rsidRPr="00867B63">
              <w:rPr>
                <w:noProof/>
                <w:webHidden/>
              </w:rPr>
              <w:instrText xml:space="preserve"> PAGEREF _Toc150164959 \h </w:instrText>
            </w:r>
            <w:r w:rsidRPr="00867B63">
              <w:rPr>
                <w:noProof/>
                <w:webHidden/>
              </w:rPr>
            </w:r>
            <w:r w:rsidRPr="00867B63">
              <w:rPr>
                <w:noProof/>
                <w:webHidden/>
              </w:rPr>
              <w:fldChar w:fldCharType="separate"/>
            </w:r>
            <w:r w:rsidRPr="00867B63">
              <w:rPr>
                <w:noProof/>
                <w:webHidden/>
              </w:rPr>
              <w:t>6</w:t>
            </w:r>
            <w:r w:rsidRPr="00867B63">
              <w:rPr>
                <w:noProof/>
                <w:webHidden/>
              </w:rPr>
              <w:fldChar w:fldCharType="end"/>
            </w:r>
          </w:hyperlink>
        </w:p>
        <w:p w14:paraId="1EDBBF69" w14:textId="4E45066B" w:rsidR="00867B63" w:rsidRPr="00867B63" w:rsidRDefault="00867B63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kern w:val="2"/>
              <w:lang w:val="ru-UA" w:eastAsia="ru-UA"/>
              <w14:ligatures w14:val="standardContextual"/>
            </w:rPr>
          </w:pPr>
          <w:hyperlink w:anchor="_Toc150164960" w:history="1">
            <w:r w:rsidRPr="00867B63">
              <w:rPr>
                <w:rStyle w:val="ae"/>
                <w:rFonts w:ascii="Arial" w:hAnsi="Arial" w:cs="Arial"/>
                <w:noProof/>
                <w:lang w:val="uk-UA"/>
              </w:rPr>
              <w:t>8.2.</w:t>
            </w:r>
            <w:r w:rsidRPr="00867B63">
              <w:rPr>
                <w:rFonts w:eastAsiaTheme="minorEastAsia"/>
                <w:noProof/>
                <w:kern w:val="2"/>
                <w:lang w:val="ru-UA" w:eastAsia="ru-UA"/>
                <w14:ligatures w14:val="standardContextual"/>
              </w:rPr>
              <w:tab/>
            </w:r>
            <w:r w:rsidRPr="00867B63">
              <w:rPr>
                <w:rStyle w:val="ae"/>
                <w:rFonts w:ascii="Arial" w:hAnsi="Arial" w:cs="Arial"/>
                <w:noProof/>
                <w:lang w:val="uk-UA"/>
              </w:rPr>
              <w:t>Вимоги до аналітичного модуля</w:t>
            </w:r>
            <w:r w:rsidRPr="00867B63">
              <w:rPr>
                <w:noProof/>
                <w:webHidden/>
              </w:rPr>
              <w:tab/>
            </w:r>
            <w:r w:rsidRPr="00867B63">
              <w:rPr>
                <w:noProof/>
                <w:webHidden/>
              </w:rPr>
              <w:fldChar w:fldCharType="begin"/>
            </w:r>
            <w:r w:rsidRPr="00867B63">
              <w:rPr>
                <w:noProof/>
                <w:webHidden/>
              </w:rPr>
              <w:instrText xml:space="preserve"> PAGEREF _Toc150164960 \h </w:instrText>
            </w:r>
            <w:r w:rsidRPr="00867B63">
              <w:rPr>
                <w:noProof/>
                <w:webHidden/>
              </w:rPr>
            </w:r>
            <w:r w:rsidRPr="00867B63">
              <w:rPr>
                <w:noProof/>
                <w:webHidden/>
              </w:rPr>
              <w:fldChar w:fldCharType="separate"/>
            </w:r>
            <w:r w:rsidRPr="00867B63">
              <w:rPr>
                <w:noProof/>
                <w:webHidden/>
              </w:rPr>
              <w:t>7</w:t>
            </w:r>
            <w:r w:rsidRPr="00867B63">
              <w:rPr>
                <w:noProof/>
                <w:webHidden/>
              </w:rPr>
              <w:fldChar w:fldCharType="end"/>
            </w:r>
          </w:hyperlink>
        </w:p>
        <w:p w14:paraId="6F4ADCA8" w14:textId="1AC0F4DD" w:rsidR="00867B63" w:rsidRPr="00867B63" w:rsidRDefault="00867B63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kern w:val="2"/>
              <w:lang w:val="ru-UA" w:eastAsia="ru-UA"/>
              <w14:ligatures w14:val="standardContextual"/>
            </w:rPr>
          </w:pPr>
          <w:hyperlink w:anchor="_Toc150164961" w:history="1">
            <w:r w:rsidRPr="00867B63">
              <w:rPr>
                <w:rStyle w:val="ae"/>
                <w:rFonts w:ascii="Arial" w:hAnsi="Arial" w:cs="Arial"/>
                <w:noProof/>
                <w:lang w:val="uk-UA"/>
              </w:rPr>
              <w:t>8.3.</w:t>
            </w:r>
            <w:r w:rsidRPr="00867B63">
              <w:rPr>
                <w:rFonts w:eastAsiaTheme="minorEastAsia"/>
                <w:noProof/>
                <w:kern w:val="2"/>
                <w:lang w:val="ru-UA" w:eastAsia="ru-UA"/>
                <w14:ligatures w14:val="standardContextual"/>
              </w:rPr>
              <w:tab/>
            </w:r>
            <w:r w:rsidRPr="00867B63">
              <w:rPr>
                <w:rStyle w:val="ae"/>
                <w:rFonts w:ascii="Arial" w:hAnsi="Arial" w:cs="Arial"/>
                <w:noProof/>
                <w:lang w:val="uk-UA"/>
              </w:rPr>
              <w:t>Вимоги до захисту інформації від несанкціонованого доступу</w:t>
            </w:r>
            <w:r w:rsidRPr="00867B63">
              <w:rPr>
                <w:noProof/>
                <w:webHidden/>
              </w:rPr>
              <w:tab/>
            </w:r>
            <w:r w:rsidRPr="00867B63">
              <w:rPr>
                <w:noProof/>
                <w:webHidden/>
              </w:rPr>
              <w:fldChar w:fldCharType="begin"/>
            </w:r>
            <w:r w:rsidRPr="00867B63">
              <w:rPr>
                <w:noProof/>
                <w:webHidden/>
              </w:rPr>
              <w:instrText xml:space="preserve"> PAGEREF _Toc150164961 \h </w:instrText>
            </w:r>
            <w:r w:rsidRPr="00867B63">
              <w:rPr>
                <w:noProof/>
                <w:webHidden/>
              </w:rPr>
            </w:r>
            <w:r w:rsidRPr="00867B63">
              <w:rPr>
                <w:noProof/>
                <w:webHidden/>
              </w:rPr>
              <w:fldChar w:fldCharType="separate"/>
            </w:r>
            <w:r w:rsidRPr="00867B63">
              <w:rPr>
                <w:noProof/>
                <w:webHidden/>
              </w:rPr>
              <w:t>7</w:t>
            </w:r>
            <w:r w:rsidRPr="00867B63">
              <w:rPr>
                <w:noProof/>
                <w:webHidden/>
              </w:rPr>
              <w:fldChar w:fldCharType="end"/>
            </w:r>
          </w:hyperlink>
        </w:p>
        <w:p w14:paraId="26001E1B" w14:textId="4BC9047C" w:rsidR="00867B63" w:rsidRPr="00867B63" w:rsidRDefault="00867B63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kern w:val="2"/>
              <w:lang w:val="ru-UA" w:eastAsia="ru-UA"/>
              <w14:ligatures w14:val="standardContextual"/>
            </w:rPr>
          </w:pPr>
          <w:hyperlink w:anchor="_Toc150164962" w:history="1">
            <w:r w:rsidRPr="00867B63">
              <w:rPr>
                <w:rStyle w:val="ae"/>
                <w:rFonts w:ascii="Arial" w:hAnsi="Arial" w:cs="Arial"/>
                <w:noProof/>
              </w:rPr>
              <w:t>6.4. Вимоги до адміністративного модуля</w:t>
            </w:r>
            <w:r w:rsidRPr="00867B63">
              <w:rPr>
                <w:noProof/>
                <w:webHidden/>
              </w:rPr>
              <w:tab/>
            </w:r>
            <w:r w:rsidRPr="00867B63">
              <w:rPr>
                <w:noProof/>
                <w:webHidden/>
              </w:rPr>
              <w:fldChar w:fldCharType="begin"/>
            </w:r>
            <w:r w:rsidRPr="00867B63">
              <w:rPr>
                <w:noProof/>
                <w:webHidden/>
              </w:rPr>
              <w:instrText xml:space="preserve"> PAGEREF _Toc150164962 \h </w:instrText>
            </w:r>
            <w:r w:rsidRPr="00867B63">
              <w:rPr>
                <w:noProof/>
                <w:webHidden/>
              </w:rPr>
            </w:r>
            <w:r w:rsidRPr="00867B63">
              <w:rPr>
                <w:noProof/>
                <w:webHidden/>
              </w:rPr>
              <w:fldChar w:fldCharType="separate"/>
            </w:r>
            <w:r w:rsidRPr="00867B63">
              <w:rPr>
                <w:noProof/>
                <w:webHidden/>
              </w:rPr>
              <w:t>7</w:t>
            </w:r>
            <w:r w:rsidRPr="00867B63">
              <w:rPr>
                <w:noProof/>
                <w:webHidden/>
              </w:rPr>
              <w:fldChar w:fldCharType="end"/>
            </w:r>
          </w:hyperlink>
        </w:p>
        <w:p w14:paraId="6D8FBC0F" w14:textId="0C414711" w:rsidR="00867B63" w:rsidRPr="00867B63" w:rsidRDefault="00867B63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kern w:val="2"/>
              <w:lang w:val="ru-UA" w:eastAsia="ru-UA"/>
              <w14:ligatures w14:val="standardContextual"/>
            </w:rPr>
          </w:pPr>
          <w:hyperlink w:anchor="_Toc150164963" w:history="1">
            <w:r w:rsidRPr="00867B63">
              <w:rPr>
                <w:rStyle w:val="ae"/>
                <w:rFonts w:ascii="Arial" w:hAnsi="Arial" w:cs="Arial"/>
                <w:noProof/>
                <w:lang w:val="uk-UA"/>
              </w:rPr>
              <w:t>Загальні вимоги до адміністрування сервісу</w:t>
            </w:r>
            <w:r w:rsidRPr="00867B63">
              <w:rPr>
                <w:noProof/>
                <w:webHidden/>
              </w:rPr>
              <w:tab/>
            </w:r>
            <w:r w:rsidRPr="00867B63">
              <w:rPr>
                <w:noProof/>
                <w:webHidden/>
              </w:rPr>
              <w:fldChar w:fldCharType="begin"/>
            </w:r>
            <w:r w:rsidRPr="00867B63">
              <w:rPr>
                <w:noProof/>
                <w:webHidden/>
              </w:rPr>
              <w:instrText xml:space="preserve"> PAGEREF _Toc150164963 \h </w:instrText>
            </w:r>
            <w:r w:rsidRPr="00867B63">
              <w:rPr>
                <w:noProof/>
                <w:webHidden/>
              </w:rPr>
            </w:r>
            <w:r w:rsidRPr="00867B63">
              <w:rPr>
                <w:noProof/>
                <w:webHidden/>
              </w:rPr>
              <w:fldChar w:fldCharType="separate"/>
            </w:r>
            <w:r w:rsidRPr="00867B63">
              <w:rPr>
                <w:noProof/>
                <w:webHidden/>
              </w:rPr>
              <w:t>8</w:t>
            </w:r>
            <w:r w:rsidRPr="00867B63">
              <w:rPr>
                <w:noProof/>
                <w:webHidden/>
              </w:rPr>
              <w:fldChar w:fldCharType="end"/>
            </w:r>
          </w:hyperlink>
        </w:p>
        <w:p w14:paraId="3E2E8BE0" w14:textId="60823683" w:rsidR="00867B63" w:rsidRPr="00867B63" w:rsidRDefault="00867B63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kern w:val="2"/>
              <w:lang w:val="ru-UA" w:eastAsia="ru-UA"/>
              <w14:ligatures w14:val="standardContextual"/>
            </w:rPr>
          </w:pPr>
          <w:hyperlink w:anchor="_Toc150164964" w:history="1">
            <w:r w:rsidRPr="00867B63">
              <w:rPr>
                <w:rStyle w:val="ae"/>
                <w:rFonts w:ascii="Arial" w:hAnsi="Arial" w:cs="Arial"/>
                <w:noProof/>
                <w:lang w:val="uk-UA"/>
              </w:rPr>
              <w:t>Д</w:t>
            </w:r>
            <w:r w:rsidRPr="00867B63">
              <w:rPr>
                <w:rStyle w:val="ae"/>
                <w:rFonts w:ascii="Arial" w:hAnsi="Arial" w:cs="Arial"/>
                <w:noProof/>
              </w:rPr>
              <w:t>одаток 1.</w:t>
            </w:r>
            <w:r w:rsidRPr="00867B63">
              <w:rPr>
                <w:rStyle w:val="ae"/>
                <w:rFonts w:ascii="Arial" w:hAnsi="Arial" w:cs="Arial"/>
                <w:noProof/>
                <w:lang w:val="uk-UA"/>
              </w:rPr>
              <w:t>1</w:t>
            </w:r>
            <w:r w:rsidRPr="00867B63">
              <w:rPr>
                <w:noProof/>
                <w:webHidden/>
              </w:rPr>
              <w:tab/>
            </w:r>
            <w:r w:rsidRPr="00867B63">
              <w:rPr>
                <w:noProof/>
                <w:webHidden/>
              </w:rPr>
              <w:fldChar w:fldCharType="begin"/>
            </w:r>
            <w:r w:rsidRPr="00867B63">
              <w:rPr>
                <w:noProof/>
                <w:webHidden/>
              </w:rPr>
              <w:instrText xml:space="preserve"> PAGEREF _Toc150164964 \h </w:instrText>
            </w:r>
            <w:r w:rsidRPr="00867B63">
              <w:rPr>
                <w:noProof/>
                <w:webHidden/>
              </w:rPr>
            </w:r>
            <w:r w:rsidRPr="00867B63">
              <w:rPr>
                <w:noProof/>
                <w:webHidden/>
              </w:rPr>
              <w:fldChar w:fldCharType="separate"/>
            </w:r>
            <w:r w:rsidRPr="00867B63">
              <w:rPr>
                <w:noProof/>
                <w:webHidden/>
              </w:rPr>
              <w:t>9</w:t>
            </w:r>
            <w:r w:rsidRPr="00867B63">
              <w:rPr>
                <w:noProof/>
                <w:webHidden/>
              </w:rPr>
              <w:fldChar w:fldCharType="end"/>
            </w:r>
          </w:hyperlink>
        </w:p>
        <w:p w14:paraId="1AB8F71B" w14:textId="70AE4147" w:rsidR="00867B63" w:rsidRPr="00867B63" w:rsidRDefault="00867B63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kern w:val="2"/>
              <w:lang w:val="ru-UA" w:eastAsia="ru-UA"/>
              <w14:ligatures w14:val="standardContextual"/>
            </w:rPr>
          </w:pPr>
          <w:hyperlink w:anchor="_Toc150164965" w:history="1">
            <w:r w:rsidRPr="00867B63">
              <w:rPr>
                <w:rStyle w:val="ae"/>
                <w:rFonts w:ascii="Arial" w:hAnsi="Arial" w:cs="Arial"/>
                <w:noProof/>
              </w:rPr>
              <w:t>Додаток 1.</w:t>
            </w:r>
            <w:r w:rsidRPr="00867B63">
              <w:rPr>
                <w:rStyle w:val="ae"/>
                <w:rFonts w:ascii="Arial" w:hAnsi="Arial" w:cs="Arial"/>
                <w:noProof/>
                <w:lang w:val="uk-UA"/>
              </w:rPr>
              <w:t>2</w:t>
            </w:r>
            <w:r w:rsidRPr="00867B63">
              <w:rPr>
                <w:noProof/>
                <w:webHidden/>
              </w:rPr>
              <w:tab/>
            </w:r>
            <w:r w:rsidRPr="00867B63">
              <w:rPr>
                <w:noProof/>
                <w:webHidden/>
              </w:rPr>
              <w:fldChar w:fldCharType="begin"/>
            </w:r>
            <w:r w:rsidRPr="00867B63">
              <w:rPr>
                <w:noProof/>
                <w:webHidden/>
              </w:rPr>
              <w:instrText xml:space="preserve"> PAGEREF _Toc150164965 \h </w:instrText>
            </w:r>
            <w:r w:rsidRPr="00867B63">
              <w:rPr>
                <w:noProof/>
                <w:webHidden/>
              </w:rPr>
            </w:r>
            <w:r w:rsidRPr="00867B63">
              <w:rPr>
                <w:noProof/>
                <w:webHidden/>
              </w:rPr>
              <w:fldChar w:fldCharType="separate"/>
            </w:r>
            <w:r w:rsidRPr="00867B63">
              <w:rPr>
                <w:noProof/>
                <w:webHidden/>
              </w:rPr>
              <w:t>11</w:t>
            </w:r>
            <w:r w:rsidRPr="00867B63">
              <w:rPr>
                <w:noProof/>
                <w:webHidden/>
              </w:rPr>
              <w:fldChar w:fldCharType="end"/>
            </w:r>
          </w:hyperlink>
        </w:p>
        <w:p w14:paraId="26FB14C8" w14:textId="44EC7B69" w:rsidR="00D80D06" w:rsidRDefault="00D80D06">
          <w:r w:rsidRPr="00872241">
            <w:fldChar w:fldCharType="end"/>
          </w:r>
        </w:p>
      </w:sdtContent>
    </w:sdt>
    <w:p w14:paraId="0958F48E" w14:textId="77777777" w:rsidR="00BC4BB0" w:rsidRDefault="00BC4BB0" w:rsidP="00BC4BB0">
      <w:pPr>
        <w:pStyle w:val="a3"/>
        <w:jc w:val="both"/>
        <w:rPr>
          <w:rFonts w:ascii="Arial" w:hAnsi="Arial" w:cs="Arial"/>
          <w:b/>
          <w:bCs/>
          <w:lang w:val="uk-UA"/>
        </w:rPr>
      </w:pPr>
    </w:p>
    <w:p w14:paraId="34AAB265" w14:textId="77777777" w:rsidR="00BC4BB0" w:rsidRDefault="00BC4BB0" w:rsidP="00BC4BB0">
      <w:pPr>
        <w:pStyle w:val="a3"/>
        <w:jc w:val="both"/>
        <w:rPr>
          <w:rFonts w:ascii="Arial" w:hAnsi="Arial" w:cs="Arial"/>
          <w:b/>
          <w:bCs/>
          <w:lang w:val="uk-UA"/>
        </w:rPr>
      </w:pPr>
    </w:p>
    <w:p w14:paraId="138A991F" w14:textId="77777777" w:rsidR="00BC4BB0" w:rsidRDefault="00BC4BB0" w:rsidP="00BC4BB0">
      <w:pPr>
        <w:pStyle w:val="a3"/>
        <w:jc w:val="both"/>
        <w:rPr>
          <w:rFonts w:ascii="Arial" w:hAnsi="Arial" w:cs="Arial"/>
          <w:b/>
          <w:bCs/>
          <w:lang w:val="uk-UA"/>
        </w:rPr>
      </w:pPr>
    </w:p>
    <w:p w14:paraId="4720F83A" w14:textId="77777777" w:rsidR="00BC4BB0" w:rsidRDefault="00BC4BB0" w:rsidP="00BC4BB0">
      <w:pPr>
        <w:pStyle w:val="a3"/>
        <w:jc w:val="both"/>
        <w:rPr>
          <w:rFonts w:ascii="Arial" w:hAnsi="Arial" w:cs="Arial"/>
          <w:b/>
          <w:bCs/>
          <w:lang w:val="uk-UA"/>
        </w:rPr>
      </w:pPr>
    </w:p>
    <w:p w14:paraId="56DFAB3A" w14:textId="77777777" w:rsidR="00BC4BB0" w:rsidRDefault="00BC4BB0" w:rsidP="00BC4BB0">
      <w:pPr>
        <w:pStyle w:val="a3"/>
        <w:jc w:val="both"/>
        <w:rPr>
          <w:rFonts w:ascii="Arial" w:hAnsi="Arial" w:cs="Arial"/>
          <w:b/>
          <w:bCs/>
          <w:lang w:val="uk-UA"/>
        </w:rPr>
      </w:pPr>
    </w:p>
    <w:p w14:paraId="5DB8A7F6" w14:textId="77777777" w:rsidR="00BC4BB0" w:rsidRDefault="00BC4BB0" w:rsidP="00BC4BB0">
      <w:pPr>
        <w:pStyle w:val="a3"/>
        <w:jc w:val="both"/>
        <w:rPr>
          <w:rFonts w:ascii="Arial" w:hAnsi="Arial" w:cs="Arial"/>
          <w:b/>
          <w:bCs/>
          <w:lang w:val="uk-UA"/>
        </w:rPr>
      </w:pPr>
    </w:p>
    <w:p w14:paraId="101064AF" w14:textId="77777777" w:rsidR="00BC4BB0" w:rsidRDefault="00BC4BB0" w:rsidP="00BC4BB0">
      <w:pPr>
        <w:pStyle w:val="a3"/>
        <w:jc w:val="both"/>
        <w:rPr>
          <w:rFonts w:ascii="Arial" w:hAnsi="Arial" w:cs="Arial"/>
          <w:b/>
          <w:bCs/>
          <w:lang w:val="uk-UA"/>
        </w:rPr>
      </w:pPr>
    </w:p>
    <w:p w14:paraId="5FF338A8" w14:textId="77777777" w:rsidR="00BC4BB0" w:rsidRDefault="00BC4BB0" w:rsidP="00BC4BB0">
      <w:pPr>
        <w:pStyle w:val="a3"/>
        <w:jc w:val="both"/>
        <w:rPr>
          <w:rFonts w:ascii="Arial" w:hAnsi="Arial" w:cs="Arial"/>
          <w:b/>
          <w:bCs/>
          <w:lang w:val="uk-UA"/>
        </w:rPr>
      </w:pPr>
    </w:p>
    <w:p w14:paraId="10D16FE2" w14:textId="77777777" w:rsidR="00BC4BB0" w:rsidRDefault="00BC4BB0" w:rsidP="00BC4BB0">
      <w:pPr>
        <w:pStyle w:val="a3"/>
        <w:jc w:val="both"/>
        <w:rPr>
          <w:rFonts w:ascii="Arial" w:hAnsi="Arial" w:cs="Arial"/>
          <w:b/>
          <w:bCs/>
          <w:lang w:val="uk-UA"/>
        </w:rPr>
      </w:pPr>
    </w:p>
    <w:p w14:paraId="4DBDE553" w14:textId="77777777" w:rsidR="00BC4BB0" w:rsidRDefault="00BC4BB0" w:rsidP="00BC4BB0">
      <w:pPr>
        <w:pStyle w:val="a3"/>
        <w:jc w:val="both"/>
        <w:rPr>
          <w:rFonts w:ascii="Arial" w:hAnsi="Arial" w:cs="Arial"/>
          <w:b/>
          <w:bCs/>
          <w:lang w:val="uk-UA"/>
        </w:rPr>
      </w:pPr>
    </w:p>
    <w:p w14:paraId="09139226" w14:textId="77777777" w:rsidR="00BC4BB0" w:rsidRDefault="00BC4BB0" w:rsidP="00BC4BB0">
      <w:pPr>
        <w:pStyle w:val="a3"/>
        <w:jc w:val="both"/>
        <w:rPr>
          <w:rFonts w:ascii="Arial" w:hAnsi="Arial" w:cs="Arial"/>
          <w:b/>
          <w:bCs/>
          <w:lang w:val="uk-UA"/>
        </w:rPr>
      </w:pPr>
    </w:p>
    <w:p w14:paraId="4EDA6BFC" w14:textId="77777777" w:rsidR="00BC4BB0" w:rsidRDefault="00BC4BB0" w:rsidP="00BC4BB0">
      <w:pPr>
        <w:pStyle w:val="a3"/>
        <w:jc w:val="both"/>
        <w:rPr>
          <w:rFonts w:ascii="Arial" w:hAnsi="Arial" w:cs="Arial"/>
          <w:b/>
          <w:bCs/>
          <w:lang w:val="uk-UA"/>
        </w:rPr>
      </w:pPr>
    </w:p>
    <w:p w14:paraId="2C6D7485" w14:textId="77777777" w:rsidR="00BC4BB0" w:rsidRDefault="00BC4BB0" w:rsidP="00BC4BB0">
      <w:pPr>
        <w:pStyle w:val="a3"/>
        <w:jc w:val="both"/>
        <w:rPr>
          <w:rFonts w:ascii="Arial" w:hAnsi="Arial" w:cs="Arial"/>
          <w:b/>
          <w:bCs/>
          <w:lang w:val="uk-UA"/>
        </w:rPr>
      </w:pPr>
    </w:p>
    <w:p w14:paraId="7E1BE136" w14:textId="77777777" w:rsidR="00BC4BB0" w:rsidRDefault="00BC4BB0" w:rsidP="00BC4BB0">
      <w:pPr>
        <w:pStyle w:val="a3"/>
        <w:jc w:val="both"/>
        <w:rPr>
          <w:rFonts w:ascii="Arial" w:hAnsi="Arial" w:cs="Arial"/>
          <w:b/>
          <w:bCs/>
          <w:lang w:val="uk-UA"/>
        </w:rPr>
      </w:pPr>
    </w:p>
    <w:p w14:paraId="0E9BDF17" w14:textId="77777777" w:rsidR="00BC4BB0" w:rsidRDefault="00BC4BB0" w:rsidP="00BC4BB0">
      <w:pPr>
        <w:pStyle w:val="a3"/>
        <w:jc w:val="both"/>
        <w:rPr>
          <w:rFonts w:ascii="Arial" w:hAnsi="Arial" w:cs="Arial"/>
          <w:b/>
          <w:bCs/>
          <w:lang w:val="uk-UA"/>
        </w:rPr>
      </w:pPr>
    </w:p>
    <w:p w14:paraId="0CCA1C3F" w14:textId="77777777" w:rsidR="00BC4BB0" w:rsidRDefault="00BC4BB0" w:rsidP="00BC4BB0">
      <w:pPr>
        <w:pStyle w:val="a3"/>
        <w:jc w:val="both"/>
        <w:rPr>
          <w:rFonts w:ascii="Arial" w:hAnsi="Arial" w:cs="Arial"/>
          <w:b/>
          <w:bCs/>
          <w:lang w:val="uk-UA"/>
        </w:rPr>
      </w:pPr>
    </w:p>
    <w:p w14:paraId="40AA5AC7" w14:textId="77777777" w:rsidR="00BC4BB0" w:rsidRDefault="00BC4BB0" w:rsidP="00BC4BB0">
      <w:pPr>
        <w:pStyle w:val="a3"/>
        <w:jc w:val="both"/>
        <w:rPr>
          <w:rFonts w:ascii="Arial" w:hAnsi="Arial" w:cs="Arial"/>
          <w:b/>
          <w:bCs/>
          <w:lang w:val="uk-UA"/>
        </w:rPr>
      </w:pPr>
    </w:p>
    <w:p w14:paraId="7F80CDB1" w14:textId="77777777" w:rsidR="00802380" w:rsidRPr="00037D63" w:rsidRDefault="00802380" w:rsidP="00867B63">
      <w:pPr>
        <w:pStyle w:val="1"/>
        <w:numPr>
          <w:ilvl w:val="0"/>
          <w:numId w:val="28"/>
        </w:numPr>
        <w:spacing w:before="120" w:line="288" w:lineRule="auto"/>
        <w:ind w:left="284" w:hanging="284"/>
        <w:rPr>
          <w:rFonts w:ascii="Arial" w:hAnsi="Arial" w:cs="Arial"/>
          <w:b/>
          <w:bCs/>
          <w:color w:val="0070C0"/>
          <w:sz w:val="28"/>
          <w:szCs w:val="28"/>
          <w:lang w:val="uk-UA"/>
        </w:rPr>
      </w:pPr>
      <w:bookmarkStart w:id="0" w:name="_Toc94795894"/>
      <w:bookmarkStart w:id="1" w:name="_Toc148299824"/>
      <w:bookmarkStart w:id="2" w:name="_Toc150164946"/>
      <w:r w:rsidRPr="00037D63">
        <w:rPr>
          <w:rFonts w:ascii="Arial" w:hAnsi="Arial" w:cs="Arial"/>
          <w:b/>
          <w:bCs/>
          <w:color w:val="0070C0"/>
          <w:sz w:val="28"/>
          <w:szCs w:val="28"/>
          <w:lang w:val="uk-UA"/>
        </w:rPr>
        <w:lastRenderedPageBreak/>
        <w:t>Вступ</w:t>
      </w:r>
      <w:bookmarkEnd w:id="0"/>
      <w:bookmarkEnd w:id="1"/>
      <w:bookmarkEnd w:id="2"/>
    </w:p>
    <w:p w14:paraId="0B60019B" w14:textId="77777777" w:rsidR="00802380" w:rsidRPr="00C52B55" w:rsidRDefault="00802380" w:rsidP="00802380">
      <w:pPr>
        <w:spacing w:before="120" w:after="120" w:line="288" w:lineRule="auto"/>
        <w:jc w:val="both"/>
        <w:rPr>
          <w:rFonts w:ascii="Arial" w:hAnsi="Arial" w:cs="Arial"/>
          <w:lang w:val="uk-UA"/>
        </w:rPr>
      </w:pPr>
      <w:r w:rsidRPr="00C52B55">
        <w:rPr>
          <w:rFonts w:ascii="Arial" w:hAnsi="Arial" w:cs="Arial"/>
          <w:lang w:val="uk-UA"/>
        </w:rPr>
        <w:t xml:space="preserve">Неінфекційні захворювання (НІЗ), які включають серцево-судинні захворювання (ССЗ), рак, діабет, хронічні респіраторні захворювання та психічні розлади, є причиною понад 90% всіх смертей в Україні (2017 р.). Протягом останніх років питанням профілактики та лікування неінфекційних захворювань почали приділяти більше часу. Зокрема, у липні 2018 року було прийнято Національний план заходів щодо неінфекційних захворювань для досягнення глобальних цілей сталого розвитку, який став одним із перших регуляторних документів у сфері НІЗ. Окрім того, було проведено дослідження, напрацьовано освітні документи, розроблено інформаційні матеріали. Зокрема, в межах реалізації україно-швейцарського проєкту «Діємо для здоров’я» у співпраці з Центром громадського здоров’я МОЗ України розроблено досить багато матеріалів, у тому числі і для фахівців зі сфери громадського здоров’я. </w:t>
      </w:r>
    </w:p>
    <w:p w14:paraId="7D2A45FC" w14:textId="77777777" w:rsidR="00802380" w:rsidRPr="00C52B55" w:rsidRDefault="00802380" w:rsidP="00802380">
      <w:pPr>
        <w:spacing w:before="120" w:after="120" w:line="288" w:lineRule="auto"/>
        <w:jc w:val="both"/>
        <w:rPr>
          <w:rFonts w:ascii="Arial" w:hAnsi="Arial" w:cs="Arial"/>
          <w:lang w:val="uk-UA"/>
        </w:rPr>
      </w:pPr>
      <w:r w:rsidRPr="00C52B55">
        <w:rPr>
          <w:rFonts w:ascii="Arial" w:hAnsi="Arial" w:cs="Arial"/>
          <w:lang w:val="uk-UA"/>
        </w:rPr>
        <w:t>Станом на сьогодні в Україні не існує комплексного національного професійного ресурсу про НІЗ, який базується на доказовій інформації. З моменту створення ЦГЗ та розробки його веб-сайту, він став єдиним місцем, де надається така інформація. Основне занепокоєння полягає в тому, що інформація стосовно НІЗ не класифікована належним чином та не оновлюється регулярно.</w:t>
      </w:r>
    </w:p>
    <w:p w14:paraId="59CBDAF8" w14:textId="77777777" w:rsidR="00802380" w:rsidRDefault="00802380" w:rsidP="00802380">
      <w:pPr>
        <w:spacing w:before="120" w:after="120" w:line="288" w:lineRule="auto"/>
        <w:jc w:val="both"/>
        <w:rPr>
          <w:rFonts w:ascii="Arial" w:hAnsi="Arial" w:cs="Arial"/>
          <w:color w:val="151515"/>
          <w:lang w:val="uk-UA"/>
        </w:rPr>
      </w:pPr>
      <w:r w:rsidRPr="00C52B55">
        <w:rPr>
          <w:rFonts w:ascii="Arial" w:hAnsi="Arial" w:cs="Arial"/>
          <w:lang w:val="uk-UA"/>
        </w:rPr>
        <w:t xml:space="preserve">Для того, аби систематизувати увесь масив наявної інформації та даних, а також полегшити доступ до цієї інформації, в межах проєкту «Діємо для </w:t>
      </w:r>
      <w:proofErr w:type="spellStart"/>
      <w:r w:rsidRPr="00C52B55">
        <w:rPr>
          <w:rFonts w:ascii="Arial" w:hAnsi="Arial" w:cs="Arial"/>
          <w:lang w:val="uk-UA"/>
        </w:rPr>
        <w:t>здоров</w:t>
      </w:r>
      <w:proofErr w:type="spellEnd"/>
      <w:r w:rsidRPr="00C52B55">
        <w:rPr>
          <w:rFonts w:ascii="Arial" w:hAnsi="Arial" w:cs="Arial"/>
        </w:rPr>
        <w:t>’</w:t>
      </w:r>
      <w:r w:rsidRPr="00C52B55">
        <w:rPr>
          <w:rFonts w:ascii="Arial" w:hAnsi="Arial" w:cs="Arial"/>
          <w:lang w:val="uk-UA"/>
        </w:rPr>
        <w:t>я» заплановано розробити професійну платформу з питань профілактики та контролю НІЗ</w:t>
      </w:r>
      <w:r w:rsidRPr="00C52B55">
        <w:rPr>
          <w:rFonts w:ascii="Arial" w:hAnsi="Arial" w:cs="Arial"/>
        </w:rPr>
        <w:t>.</w:t>
      </w:r>
      <w:r w:rsidRPr="00C52B55">
        <w:rPr>
          <w:rFonts w:ascii="Arial" w:hAnsi="Arial" w:cs="Arial"/>
          <w:lang w:val="uk-UA"/>
        </w:rPr>
        <w:t xml:space="preserve"> Платформа буде розроблена у співпраці з фахівцями Центру громадського </w:t>
      </w:r>
      <w:proofErr w:type="spellStart"/>
      <w:r w:rsidRPr="00C52B55">
        <w:rPr>
          <w:rFonts w:ascii="Arial" w:hAnsi="Arial" w:cs="Arial"/>
          <w:lang w:val="uk-UA"/>
        </w:rPr>
        <w:t>здоров</w:t>
      </w:r>
      <w:proofErr w:type="spellEnd"/>
      <w:r w:rsidRPr="00C52B55">
        <w:rPr>
          <w:rFonts w:ascii="Arial" w:hAnsi="Arial" w:cs="Arial"/>
        </w:rPr>
        <w:t>’</w:t>
      </w:r>
      <w:r w:rsidRPr="00C52B55">
        <w:rPr>
          <w:rFonts w:ascii="Arial" w:hAnsi="Arial" w:cs="Arial"/>
          <w:lang w:val="uk-UA"/>
        </w:rPr>
        <w:t xml:space="preserve">я та передана у розпорядження ЦГЗ після завершення проєкту. </w:t>
      </w:r>
      <w:r w:rsidRPr="00C52B55">
        <w:rPr>
          <w:rFonts w:ascii="Arial" w:hAnsi="Arial" w:cs="Arial"/>
          <w:color w:val="151515"/>
          <w:lang w:val="uk-UA"/>
        </w:rPr>
        <w:t xml:space="preserve"> </w:t>
      </w:r>
    </w:p>
    <w:p w14:paraId="7C9C30D6" w14:textId="77777777" w:rsidR="00802380" w:rsidRPr="00C52B55" w:rsidRDefault="00802380" w:rsidP="00867B63">
      <w:pPr>
        <w:spacing w:before="120" w:after="120" w:line="288" w:lineRule="auto"/>
        <w:jc w:val="both"/>
        <w:rPr>
          <w:rFonts w:ascii="Arial" w:hAnsi="Arial" w:cs="Arial"/>
          <w:color w:val="151515"/>
          <w:lang w:val="uk-UA"/>
        </w:rPr>
      </w:pPr>
    </w:p>
    <w:p w14:paraId="0F0A6C4B" w14:textId="77777777" w:rsidR="00802380" w:rsidRPr="00037D63" w:rsidRDefault="00802380" w:rsidP="00867B63">
      <w:pPr>
        <w:pStyle w:val="1"/>
        <w:numPr>
          <w:ilvl w:val="0"/>
          <w:numId w:val="28"/>
        </w:numPr>
        <w:spacing w:before="120" w:line="288" w:lineRule="auto"/>
        <w:ind w:left="284" w:hanging="284"/>
        <w:rPr>
          <w:rFonts w:ascii="Arial" w:hAnsi="Arial" w:cs="Arial"/>
          <w:b/>
          <w:bCs/>
          <w:color w:val="4F81BD" w:themeColor="accent1"/>
          <w:sz w:val="28"/>
          <w:szCs w:val="28"/>
          <w:lang w:val="uk-UA"/>
        </w:rPr>
      </w:pPr>
      <w:bookmarkStart w:id="3" w:name="_Toc148299825"/>
      <w:bookmarkStart w:id="4" w:name="_Toc150164947"/>
      <w:r w:rsidRPr="00037D63">
        <w:rPr>
          <w:rFonts w:ascii="Arial" w:hAnsi="Arial" w:cs="Arial"/>
          <w:b/>
          <w:bCs/>
          <w:color w:val="4F81BD" w:themeColor="accent1"/>
          <w:sz w:val="28"/>
          <w:szCs w:val="28"/>
          <w:lang w:val="uk-UA"/>
        </w:rPr>
        <w:t>Мета і особливості платформи</w:t>
      </w:r>
      <w:bookmarkEnd w:id="3"/>
      <w:bookmarkEnd w:id="4"/>
    </w:p>
    <w:p w14:paraId="1DE9381D" w14:textId="77777777" w:rsidR="00802380" w:rsidRDefault="00802380" w:rsidP="00802380">
      <w:pPr>
        <w:spacing w:before="120" w:after="120" w:line="288" w:lineRule="auto"/>
        <w:jc w:val="both"/>
        <w:rPr>
          <w:rFonts w:ascii="Arial" w:hAnsi="Arial" w:cs="Arial"/>
          <w:lang w:val="uk-UA"/>
        </w:rPr>
      </w:pPr>
      <w:r w:rsidRPr="00C52B55">
        <w:rPr>
          <w:rFonts w:ascii="Arial" w:hAnsi="Arial" w:cs="Arial"/>
          <w:b/>
          <w:bCs/>
          <w:lang w:val="uk-UA"/>
        </w:rPr>
        <w:t>Мета</w:t>
      </w:r>
      <w:r w:rsidRPr="00C52B55">
        <w:rPr>
          <w:rFonts w:ascii="Arial" w:hAnsi="Arial" w:cs="Arial"/>
          <w:b/>
          <w:bCs/>
          <w:color w:val="4F81BD" w:themeColor="accent1"/>
          <w:lang w:val="uk-UA"/>
        </w:rPr>
        <w:t xml:space="preserve"> </w:t>
      </w:r>
      <w:r w:rsidRPr="00C52B55">
        <w:rPr>
          <w:rFonts w:ascii="Arial" w:hAnsi="Arial" w:cs="Arial"/>
          <w:lang w:val="uk-UA"/>
        </w:rPr>
        <w:t xml:space="preserve">– розробити національну професійну платформу з питань НІЗ для спеціалістів, які працюють у сфері громадського здоров’я. </w:t>
      </w:r>
    </w:p>
    <w:p w14:paraId="171A7339" w14:textId="77777777" w:rsidR="00802380" w:rsidRDefault="00802380" w:rsidP="00802380">
      <w:pPr>
        <w:spacing w:before="120" w:after="120" w:line="288" w:lineRule="auto"/>
        <w:jc w:val="both"/>
        <w:rPr>
          <w:rFonts w:ascii="Arial" w:hAnsi="Arial" w:cs="Arial"/>
          <w:lang w:val="uk-UA"/>
        </w:rPr>
      </w:pPr>
      <w:r w:rsidRPr="00C52B55">
        <w:rPr>
          <w:rFonts w:ascii="Arial" w:hAnsi="Arial" w:cs="Arial"/>
          <w:lang w:val="uk-UA"/>
        </w:rPr>
        <w:t>Платформа повинна стати основним джерелом, де можливо буде знайти</w:t>
      </w:r>
      <w:r w:rsidR="00645F56">
        <w:rPr>
          <w:rFonts w:ascii="Arial" w:hAnsi="Arial" w:cs="Arial"/>
          <w:lang w:val="uk-UA"/>
        </w:rPr>
        <w:t xml:space="preserve"> достовірну</w:t>
      </w:r>
      <w:r w:rsidRPr="00C52B55">
        <w:rPr>
          <w:rFonts w:ascii="Arial" w:hAnsi="Arial" w:cs="Arial"/>
          <w:lang w:val="uk-UA"/>
        </w:rPr>
        <w:t xml:space="preserve"> інформацію</w:t>
      </w:r>
      <w:r w:rsidR="00645F56">
        <w:rPr>
          <w:rFonts w:ascii="Arial" w:hAnsi="Arial" w:cs="Arial"/>
          <w:lang w:val="uk-UA"/>
        </w:rPr>
        <w:t xml:space="preserve"> про профілактику та контроль неінфекційних захворювань</w:t>
      </w:r>
      <w:r w:rsidRPr="00C52B55">
        <w:rPr>
          <w:rFonts w:ascii="Arial" w:hAnsi="Arial" w:cs="Arial"/>
          <w:lang w:val="uk-UA"/>
        </w:rPr>
        <w:t xml:space="preserve">, </w:t>
      </w:r>
      <w:r w:rsidR="00645F56">
        <w:rPr>
          <w:rFonts w:ascii="Arial" w:hAnsi="Arial" w:cs="Arial"/>
          <w:lang w:val="uk-UA"/>
        </w:rPr>
        <w:t>представлену з різних ракурсів та для цільових аудиторій, результати останніх досліджень</w:t>
      </w:r>
      <w:r w:rsidRPr="00C52B55">
        <w:rPr>
          <w:rFonts w:ascii="Arial" w:hAnsi="Arial" w:cs="Arial"/>
          <w:lang w:val="uk-UA"/>
        </w:rPr>
        <w:t xml:space="preserve">, ресурси для онлайн навчання тощо. </w:t>
      </w:r>
    </w:p>
    <w:p w14:paraId="6CC31E82" w14:textId="77777777" w:rsidR="00802380" w:rsidRDefault="00802380" w:rsidP="00802380">
      <w:pPr>
        <w:spacing w:before="120" w:after="120" w:line="288" w:lineRule="auto"/>
        <w:jc w:val="both"/>
        <w:rPr>
          <w:rFonts w:ascii="Arial" w:hAnsi="Arial" w:cs="Arial"/>
          <w:lang w:val="uk-UA"/>
        </w:rPr>
      </w:pPr>
      <w:r w:rsidRPr="00C52B55">
        <w:rPr>
          <w:rFonts w:ascii="Arial" w:hAnsi="Arial" w:cs="Arial"/>
          <w:lang w:val="uk-UA"/>
        </w:rPr>
        <w:t xml:space="preserve">Головною перевагою платформи буде консолідація доказової, сучасної та важливої інформації і даних щодо НІЗ. </w:t>
      </w:r>
      <w:proofErr w:type="spellStart"/>
      <w:r w:rsidRPr="00C52B55">
        <w:rPr>
          <w:rFonts w:ascii="Arial" w:hAnsi="Arial" w:cs="Arial"/>
          <w:lang w:val="uk-UA"/>
        </w:rPr>
        <w:t>Проєкт</w:t>
      </w:r>
      <w:proofErr w:type="spellEnd"/>
      <w:r w:rsidRPr="00C52B55">
        <w:rPr>
          <w:rFonts w:ascii="Arial" w:hAnsi="Arial" w:cs="Arial"/>
          <w:lang w:val="uk-UA"/>
        </w:rPr>
        <w:t xml:space="preserve"> буде інвестувати в просування платформи, щоб усі потенційні користувачі були поінформовані про її функціонування.</w:t>
      </w:r>
    </w:p>
    <w:p w14:paraId="14764209" w14:textId="77777777" w:rsidR="00802380" w:rsidRPr="00C52B55" w:rsidRDefault="00802380" w:rsidP="00867B63">
      <w:pPr>
        <w:spacing w:before="120" w:after="120" w:line="288" w:lineRule="auto"/>
        <w:jc w:val="both"/>
        <w:rPr>
          <w:rFonts w:ascii="Arial" w:hAnsi="Arial" w:cs="Arial"/>
          <w:lang w:val="uk-UA"/>
        </w:rPr>
      </w:pPr>
    </w:p>
    <w:p w14:paraId="17D020D3" w14:textId="7094A823" w:rsidR="00802380" w:rsidRPr="00037D63" w:rsidRDefault="00802380" w:rsidP="00A65BC1">
      <w:pPr>
        <w:pStyle w:val="1"/>
        <w:numPr>
          <w:ilvl w:val="0"/>
          <w:numId w:val="28"/>
        </w:numPr>
        <w:spacing w:before="120" w:line="288" w:lineRule="auto"/>
        <w:ind w:left="284" w:hanging="284"/>
        <w:rPr>
          <w:rFonts w:ascii="Arial" w:hAnsi="Arial" w:cs="Arial"/>
          <w:b/>
          <w:bCs/>
          <w:color w:val="4F81BD" w:themeColor="accent1"/>
          <w:sz w:val="28"/>
          <w:szCs w:val="28"/>
          <w:lang w:val="uk-UA"/>
        </w:rPr>
      </w:pPr>
      <w:bookmarkStart w:id="5" w:name="_Toc148299826"/>
      <w:bookmarkStart w:id="6" w:name="_Toc150164948"/>
      <w:r w:rsidRPr="00037D63">
        <w:rPr>
          <w:rFonts w:ascii="Arial" w:hAnsi="Arial" w:cs="Arial"/>
          <w:b/>
          <w:bCs/>
          <w:color w:val="4F81BD" w:themeColor="accent1"/>
          <w:sz w:val="28"/>
          <w:szCs w:val="28"/>
          <w:lang w:val="uk-UA"/>
        </w:rPr>
        <w:t>Цільова аудиторія платформи</w:t>
      </w:r>
      <w:bookmarkEnd w:id="5"/>
      <w:bookmarkEnd w:id="6"/>
    </w:p>
    <w:p w14:paraId="2687F20E" w14:textId="77777777" w:rsidR="00802380" w:rsidRPr="00C52B55" w:rsidRDefault="00802380" w:rsidP="00802380">
      <w:pPr>
        <w:spacing w:before="120" w:after="120" w:line="288" w:lineRule="auto"/>
        <w:jc w:val="both"/>
        <w:rPr>
          <w:rFonts w:ascii="Arial" w:hAnsi="Arial" w:cs="Arial"/>
          <w:lang w:val="uk-UA"/>
        </w:rPr>
      </w:pPr>
      <w:r w:rsidRPr="00C52B55">
        <w:rPr>
          <w:rFonts w:ascii="Arial" w:hAnsi="Arial" w:cs="Arial"/>
          <w:lang w:val="uk-UA"/>
        </w:rPr>
        <w:t xml:space="preserve">Основною цільовою аудиторією </w:t>
      </w:r>
      <w:r>
        <w:rPr>
          <w:rFonts w:ascii="Arial" w:hAnsi="Arial" w:cs="Arial"/>
          <w:lang w:val="uk-UA"/>
        </w:rPr>
        <w:t>платформи</w:t>
      </w:r>
      <w:r w:rsidRPr="00C52B55">
        <w:rPr>
          <w:rFonts w:ascii="Arial" w:hAnsi="Arial" w:cs="Arial"/>
          <w:lang w:val="uk-UA"/>
        </w:rPr>
        <w:t xml:space="preserve"> будуть спеціалісти, які працюють у сфері профілактики та контролю НІЗ, а саме співробітники регіональних центрів контролю і профілактики </w:t>
      </w:r>
      <w:proofErr w:type="spellStart"/>
      <w:r w:rsidRPr="00C52B55">
        <w:rPr>
          <w:rFonts w:ascii="Arial" w:hAnsi="Arial" w:cs="Arial"/>
          <w:lang w:val="uk-UA"/>
        </w:rPr>
        <w:t>хвороб</w:t>
      </w:r>
      <w:proofErr w:type="spellEnd"/>
      <w:r w:rsidRPr="00C52B55">
        <w:rPr>
          <w:rFonts w:ascii="Arial" w:hAnsi="Arial" w:cs="Arial"/>
          <w:lang w:val="uk-UA"/>
        </w:rPr>
        <w:t xml:space="preserve">, працівники закладів первинної медико-санітарної допомоги, дослідники, вчителі, шкільні </w:t>
      </w:r>
      <w:proofErr w:type="spellStart"/>
      <w:r w:rsidRPr="00C52B55">
        <w:rPr>
          <w:rFonts w:ascii="Arial" w:hAnsi="Arial" w:cs="Arial"/>
          <w:lang w:val="uk-UA"/>
        </w:rPr>
        <w:t>медсестри</w:t>
      </w:r>
      <w:proofErr w:type="spellEnd"/>
      <w:r w:rsidRPr="00C52B55">
        <w:rPr>
          <w:rFonts w:ascii="Arial" w:hAnsi="Arial" w:cs="Arial"/>
          <w:lang w:val="uk-UA"/>
        </w:rPr>
        <w:t xml:space="preserve"> та психологи, члени громад, що спеціалізуються на питаннях охорони здоров’я тощо.</w:t>
      </w:r>
    </w:p>
    <w:p w14:paraId="485DCDCA" w14:textId="77777777" w:rsidR="00802380" w:rsidRPr="00C52B55" w:rsidRDefault="00802380" w:rsidP="00802380">
      <w:pPr>
        <w:spacing w:before="120" w:after="120" w:line="288" w:lineRule="auto"/>
        <w:jc w:val="both"/>
        <w:rPr>
          <w:rFonts w:ascii="Arial" w:hAnsi="Arial" w:cs="Arial"/>
          <w:lang w:val="uk-UA"/>
        </w:rPr>
      </w:pPr>
      <w:r w:rsidRPr="00C52B55">
        <w:rPr>
          <w:rFonts w:ascii="Arial" w:hAnsi="Arial" w:cs="Arial"/>
          <w:lang w:val="uk-UA"/>
        </w:rPr>
        <w:t>Разом з тим, платформа буде доступна</w:t>
      </w:r>
      <w:r w:rsidR="00B5274B">
        <w:rPr>
          <w:rFonts w:ascii="Arial" w:hAnsi="Arial" w:cs="Arial"/>
          <w:lang w:val="uk-UA"/>
        </w:rPr>
        <w:t xml:space="preserve"> і</w:t>
      </w:r>
      <w:r w:rsidRPr="00C52B55">
        <w:rPr>
          <w:rFonts w:ascii="Arial" w:hAnsi="Arial" w:cs="Arial"/>
          <w:lang w:val="uk-UA"/>
        </w:rPr>
        <w:t xml:space="preserve"> для </w:t>
      </w:r>
      <w:r w:rsidR="00B5274B">
        <w:rPr>
          <w:rFonts w:ascii="Arial" w:hAnsi="Arial" w:cs="Arial"/>
          <w:lang w:val="uk-UA"/>
        </w:rPr>
        <w:t>інших</w:t>
      </w:r>
      <w:r w:rsidRPr="00C52B55">
        <w:rPr>
          <w:rFonts w:ascii="Arial" w:hAnsi="Arial" w:cs="Arial"/>
          <w:lang w:val="uk-UA"/>
        </w:rPr>
        <w:t xml:space="preserve"> груп, </w:t>
      </w:r>
      <w:r w:rsidR="00B5274B">
        <w:rPr>
          <w:rFonts w:ascii="Arial" w:hAnsi="Arial" w:cs="Arial"/>
          <w:lang w:val="uk-UA"/>
        </w:rPr>
        <w:t>зацікавленій у темі профілактики та контролю неінфекційних захворювань, у тому числі і для</w:t>
      </w:r>
      <w:r w:rsidRPr="00C52B55">
        <w:rPr>
          <w:rFonts w:ascii="Arial" w:hAnsi="Arial" w:cs="Arial"/>
          <w:lang w:val="uk-UA"/>
        </w:rPr>
        <w:t xml:space="preserve"> загального населення.</w:t>
      </w:r>
    </w:p>
    <w:p w14:paraId="51AC9BE4" w14:textId="77777777" w:rsidR="00802380" w:rsidRPr="00037D63" w:rsidRDefault="00802380" w:rsidP="00A65BC1">
      <w:pPr>
        <w:pStyle w:val="1"/>
        <w:numPr>
          <w:ilvl w:val="0"/>
          <w:numId w:val="28"/>
        </w:numPr>
        <w:spacing w:before="120" w:line="288" w:lineRule="auto"/>
        <w:ind w:left="284" w:hanging="284"/>
        <w:rPr>
          <w:rFonts w:ascii="Arial" w:hAnsi="Arial" w:cs="Arial"/>
          <w:b/>
          <w:bCs/>
          <w:color w:val="4F81BD" w:themeColor="accent1"/>
          <w:sz w:val="28"/>
          <w:szCs w:val="28"/>
          <w:lang w:val="uk-UA"/>
        </w:rPr>
      </w:pPr>
      <w:bookmarkStart w:id="7" w:name="_Toc148299827"/>
      <w:bookmarkStart w:id="8" w:name="_Toc150164949"/>
      <w:r w:rsidRPr="00037D63">
        <w:rPr>
          <w:rFonts w:ascii="Arial" w:hAnsi="Arial" w:cs="Arial"/>
          <w:b/>
          <w:bCs/>
          <w:color w:val="4F81BD" w:themeColor="accent1"/>
          <w:sz w:val="28"/>
          <w:szCs w:val="28"/>
          <w:lang w:val="uk-UA"/>
        </w:rPr>
        <w:lastRenderedPageBreak/>
        <w:t>Структура платформи</w:t>
      </w:r>
      <w:bookmarkEnd w:id="7"/>
      <w:bookmarkEnd w:id="8"/>
    </w:p>
    <w:p w14:paraId="65E56E0A" w14:textId="77777777" w:rsidR="00802380" w:rsidRDefault="00802380" w:rsidP="00802380">
      <w:pPr>
        <w:spacing w:before="120" w:after="120" w:line="288" w:lineRule="auto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Платформа буде побудована таким чином, щоб покрити основні напрями зі сфери профілактики та контролю НІЗ</w:t>
      </w:r>
      <w:r w:rsidR="00037D63">
        <w:rPr>
          <w:rFonts w:ascii="Arial" w:hAnsi="Arial" w:cs="Arial"/>
          <w:lang w:val="uk-UA"/>
        </w:rPr>
        <w:t>*.</w:t>
      </w:r>
      <w:r>
        <w:rPr>
          <w:rFonts w:ascii="Arial" w:hAnsi="Arial" w:cs="Arial"/>
          <w:lang w:val="uk-UA"/>
        </w:rPr>
        <w:t xml:space="preserve"> </w:t>
      </w:r>
    </w:p>
    <w:p w14:paraId="2DBB6B46" w14:textId="77777777" w:rsidR="00802380" w:rsidRDefault="00802380" w:rsidP="00802380">
      <w:pPr>
        <w:spacing w:before="120" w:after="120" w:line="288" w:lineRule="auto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Платформа буде складатися з таких блоків:</w:t>
      </w:r>
    </w:p>
    <w:tbl>
      <w:tblPr>
        <w:tblW w:w="9493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5529"/>
      </w:tblGrid>
      <w:tr w:rsidR="00066C51" w14:paraId="053F8C32" w14:textId="77777777" w:rsidTr="0052719F">
        <w:tc>
          <w:tcPr>
            <w:tcW w:w="3964" w:type="dxa"/>
          </w:tcPr>
          <w:p w14:paraId="0A0F16A7" w14:textId="77777777" w:rsidR="00066C51" w:rsidRDefault="00000000" w:rsidP="0052719F">
            <w:pPr>
              <w:spacing w:before="120" w:after="120" w:line="288" w:lineRule="auto"/>
              <w:jc w:val="center"/>
              <w:rPr>
                <w:rFonts w:ascii="Arial" w:eastAsia="Arial" w:hAnsi="Arial" w:cs="Arial"/>
                <w:b/>
              </w:rPr>
            </w:pPr>
            <w:sdt>
              <w:sdtPr>
                <w:tag w:val="goog_rdk_1"/>
                <w:id w:val="-62872228"/>
              </w:sdtPr>
              <w:sdtContent/>
            </w:sdt>
            <w:sdt>
              <w:sdtPr>
                <w:tag w:val="goog_rdk_2"/>
                <w:id w:val="470418023"/>
              </w:sdtPr>
              <w:sdtContent/>
            </w:sdt>
            <w:proofErr w:type="spellStart"/>
            <w:r w:rsidR="00066C51">
              <w:rPr>
                <w:rFonts w:ascii="Arial" w:eastAsia="Arial" w:hAnsi="Arial" w:cs="Arial"/>
                <w:b/>
              </w:rPr>
              <w:t>Назва</w:t>
            </w:r>
            <w:proofErr w:type="spellEnd"/>
            <w:r w:rsidR="00066C51">
              <w:rPr>
                <w:rFonts w:ascii="Arial" w:eastAsia="Arial" w:hAnsi="Arial" w:cs="Arial"/>
                <w:b/>
              </w:rPr>
              <w:t xml:space="preserve"> блоку</w:t>
            </w:r>
          </w:p>
        </w:tc>
        <w:tc>
          <w:tcPr>
            <w:tcW w:w="5529" w:type="dxa"/>
          </w:tcPr>
          <w:p w14:paraId="7FE4BD4F" w14:textId="77777777" w:rsidR="00066C51" w:rsidRDefault="00066C51" w:rsidP="0052719F">
            <w:pPr>
              <w:spacing w:before="120" w:after="120" w:line="288" w:lineRule="auto"/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Деталізація</w:t>
            </w:r>
            <w:proofErr w:type="spellEnd"/>
          </w:p>
        </w:tc>
      </w:tr>
      <w:tr w:rsidR="00066C51" w14:paraId="64859C56" w14:textId="77777777" w:rsidTr="0052719F">
        <w:tc>
          <w:tcPr>
            <w:tcW w:w="3964" w:type="dxa"/>
          </w:tcPr>
          <w:p w14:paraId="71F1FD74" w14:textId="77777777" w:rsidR="00066C51" w:rsidRDefault="00066C51" w:rsidP="0052719F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Інформація</w:t>
            </w:r>
            <w:proofErr w:type="spellEnd"/>
            <w:r>
              <w:rPr>
                <w:rFonts w:ascii="Arial" w:eastAsia="Arial" w:hAnsi="Arial" w:cs="Arial"/>
              </w:rPr>
              <w:t xml:space="preserve"> про платформу</w:t>
            </w:r>
          </w:p>
        </w:tc>
        <w:tc>
          <w:tcPr>
            <w:tcW w:w="5529" w:type="dxa"/>
          </w:tcPr>
          <w:p w14:paraId="6B953A2F" w14:textId="77777777" w:rsidR="00066C51" w:rsidRDefault="00066C51" w:rsidP="00066C51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ind w:left="317" w:hanging="284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мета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платформи</w:t>
            </w:r>
            <w:proofErr w:type="spellEnd"/>
          </w:p>
          <w:p w14:paraId="56E5FE68" w14:textId="77777777" w:rsidR="00066C51" w:rsidRDefault="00066C51" w:rsidP="00066C51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317" w:hanging="284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для кого вона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призначена</w:t>
            </w:r>
            <w:proofErr w:type="spellEnd"/>
          </w:p>
          <w:p w14:paraId="505DB3D2" w14:textId="77777777" w:rsidR="00066C51" w:rsidRPr="00BE072E" w:rsidRDefault="00066C51" w:rsidP="00066C51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317" w:hanging="284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BE072E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на </w:t>
            </w:r>
            <w:proofErr w:type="spellStart"/>
            <w:r w:rsidRPr="00BE072E">
              <w:rPr>
                <w:rFonts w:ascii="Arial" w:eastAsia="Arial" w:hAnsi="Arial" w:cs="Arial"/>
                <w:color w:val="000000"/>
                <w:sz w:val="21"/>
                <w:szCs w:val="21"/>
              </w:rPr>
              <w:t>що</w:t>
            </w:r>
            <w:proofErr w:type="spellEnd"/>
            <w:r w:rsidRPr="00BE072E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E072E">
              <w:rPr>
                <w:rFonts w:ascii="Arial" w:eastAsia="Arial" w:hAnsi="Arial" w:cs="Arial"/>
                <w:color w:val="000000"/>
                <w:sz w:val="21"/>
                <w:szCs w:val="21"/>
              </w:rPr>
              <w:t>звернути</w:t>
            </w:r>
            <w:proofErr w:type="spellEnd"/>
            <w:r w:rsidRPr="00BE072E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E072E">
              <w:rPr>
                <w:rFonts w:ascii="Arial" w:eastAsia="Arial" w:hAnsi="Arial" w:cs="Arial"/>
                <w:color w:val="000000"/>
                <w:sz w:val="21"/>
                <w:szCs w:val="21"/>
              </w:rPr>
              <w:t>увагу</w:t>
            </w:r>
            <w:proofErr w:type="spellEnd"/>
            <w:r w:rsidRPr="00BE072E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при </w:t>
            </w:r>
            <w:proofErr w:type="spellStart"/>
            <w:r w:rsidRPr="00BE072E">
              <w:rPr>
                <w:rFonts w:ascii="Arial" w:eastAsia="Arial" w:hAnsi="Arial" w:cs="Arial"/>
                <w:color w:val="000000"/>
                <w:sz w:val="21"/>
                <w:szCs w:val="21"/>
              </w:rPr>
              <w:t>роботі</w:t>
            </w:r>
            <w:proofErr w:type="spellEnd"/>
            <w:r w:rsidRPr="00BE072E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з платформою</w:t>
            </w:r>
          </w:p>
          <w:p w14:paraId="35C8698A" w14:textId="77777777" w:rsidR="00066C51" w:rsidRDefault="00066C51" w:rsidP="00066C51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ind w:left="317" w:hanging="284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розробники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власники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платформи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066C51" w:rsidRPr="00972FA5" w14:paraId="1CF99787" w14:textId="77777777" w:rsidTr="0052719F">
        <w:tc>
          <w:tcPr>
            <w:tcW w:w="3964" w:type="dxa"/>
          </w:tcPr>
          <w:p w14:paraId="74CB7AD6" w14:textId="77777777" w:rsidR="00066C51" w:rsidRPr="00BE072E" w:rsidRDefault="00066C51" w:rsidP="0052719F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proofErr w:type="spellStart"/>
            <w:r w:rsidRPr="00BE072E">
              <w:rPr>
                <w:rFonts w:ascii="Arial" w:eastAsia="Arial" w:hAnsi="Arial" w:cs="Arial"/>
              </w:rPr>
              <w:t>Календар</w:t>
            </w:r>
            <w:proofErr w:type="spellEnd"/>
            <w:r w:rsidRPr="00BE072E">
              <w:rPr>
                <w:rFonts w:ascii="Arial" w:eastAsia="Arial" w:hAnsi="Arial" w:cs="Arial"/>
              </w:rPr>
              <w:t xml:space="preserve"> з </w:t>
            </w:r>
            <w:proofErr w:type="spellStart"/>
            <w:r w:rsidRPr="00BE072E">
              <w:rPr>
                <w:rFonts w:ascii="Arial" w:eastAsia="Arial" w:hAnsi="Arial" w:cs="Arial"/>
              </w:rPr>
              <w:t>тематичними</w:t>
            </w:r>
            <w:proofErr w:type="spellEnd"/>
            <w:r w:rsidRPr="00BE072E">
              <w:rPr>
                <w:rFonts w:ascii="Arial" w:eastAsia="Arial" w:hAnsi="Arial" w:cs="Arial"/>
              </w:rPr>
              <w:t xml:space="preserve"> днями щодо НІЗ</w:t>
            </w:r>
          </w:p>
        </w:tc>
        <w:tc>
          <w:tcPr>
            <w:tcW w:w="5529" w:type="dxa"/>
          </w:tcPr>
          <w:p w14:paraId="3D345DA7" w14:textId="77777777" w:rsidR="00066C51" w:rsidRPr="00BE072E" w:rsidRDefault="00066C51" w:rsidP="00527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 w:rsidRPr="00BE072E">
              <w:rPr>
                <w:rFonts w:ascii="Roboto" w:eastAsia="Roboto" w:hAnsi="Roboto" w:cs="Roboto"/>
                <w:sz w:val="21"/>
                <w:szCs w:val="21"/>
              </w:rPr>
              <w:t>Інтерактивний</w:t>
            </w:r>
            <w:proofErr w:type="spellEnd"/>
            <w:r w:rsidRPr="00BE072E">
              <w:rPr>
                <w:rFonts w:ascii="Roboto" w:eastAsia="Roboto" w:hAnsi="Roboto" w:cs="Roboto"/>
                <w:sz w:val="21"/>
                <w:szCs w:val="21"/>
              </w:rPr>
              <w:t xml:space="preserve"> </w:t>
            </w:r>
            <w:proofErr w:type="spellStart"/>
            <w:r w:rsidRPr="00BE072E">
              <w:rPr>
                <w:rFonts w:ascii="Roboto" w:eastAsia="Roboto" w:hAnsi="Roboto" w:cs="Roboto"/>
                <w:sz w:val="21"/>
                <w:szCs w:val="21"/>
              </w:rPr>
              <w:t>календар</w:t>
            </w:r>
            <w:proofErr w:type="spellEnd"/>
            <w:r w:rsidRPr="00BE072E">
              <w:rPr>
                <w:rFonts w:ascii="Roboto" w:eastAsia="Roboto" w:hAnsi="Roboto" w:cs="Roboto"/>
                <w:sz w:val="21"/>
                <w:szCs w:val="21"/>
              </w:rPr>
              <w:t xml:space="preserve"> на </w:t>
            </w:r>
            <w:proofErr w:type="spellStart"/>
            <w:r w:rsidRPr="00BE072E">
              <w:rPr>
                <w:rFonts w:ascii="Roboto" w:eastAsia="Roboto" w:hAnsi="Roboto" w:cs="Roboto"/>
                <w:sz w:val="21"/>
                <w:szCs w:val="21"/>
              </w:rPr>
              <w:t>стартовій</w:t>
            </w:r>
            <w:proofErr w:type="spellEnd"/>
            <w:r w:rsidRPr="00BE072E">
              <w:rPr>
                <w:rFonts w:ascii="Roboto" w:eastAsia="Roboto" w:hAnsi="Roboto" w:cs="Roboto"/>
                <w:sz w:val="21"/>
                <w:szCs w:val="21"/>
              </w:rPr>
              <w:t xml:space="preserve"> </w:t>
            </w:r>
            <w:proofErr w:type="spellStart"/>
            <w:r w:rsidRPr="00BE072E">
              <w:rPr>
                <w:rFonts w:ascii="Roboto" w:eastAsia="Roboto" w:hAnsi="Roboto" w:cs="Roboto"/>
                <w:sz w:val="21"/>
                <w:szCs w:val="21"/>
              </w:rPr>
              <w:t>сторінці</w:t>
            </w:r>
            <w:proofErr w:type="spellEnd"/>
            <w:r w:rsidRPr="00BE072E">
              <w:rPr>
                <w:rFonts w:ascii="Roboto" w:eastAsia="Roboto" w:hAnsi="Roboto" w:cs="Roboto"/>
                <w:sz w:val="21"/>
                <w:szCs w:val="21"/>
              </w:rPr>
              <w:t xml:space="preserve"> порталу, </w:t>
            </w:r>
            <w:r>
              <w:rPr>
                <w:rFonts w:ascii="Roboto" w:eastAsia="Roboto" w:hAnsi="Roboto" w:cs="Roboto"/>
                <w:sz w:val="21"/>
                <w:szCs w:val="21"/>
                <w:lang w:val="uk-UA"/>
              </w:rPr>
              <w:t>користуючись</w:t>
            </w:r>
            <w:r w:rsidRPr="00BE072E">
              <w:rPr>
                <w:rFonts w:ascii="Roboto" w:eastAsia="Roboto" w:hAnsi="Roboto" w:cs="Roboto"/>
                <w:sz w:val="21"/>
                <w:szCs w:val="21"/>
              </w:rPr>
              <w:t xml:space="preserve"> </w:t>
            </w:r>
            <w:proofErr w:type="spellStart"/>
            <w:r w:rsidRPr="00BE072E">
              <w:rPr>
                <w:rFonts w:ascii="Roboto" w:eastAsia="Roboto" w:hAnsi="Roboto" w:cs="Roboto"/>
                <w:sz w:val="21"/>
                <w:szCs w:val="21"/>
              </w:rPr>
              <w:t>яким</w:t>
            </w:r>
            <w:proofErr w:type="spellEnd"/>
            <w:r w:rsidRPr="00BE072E">
              <w:rPr>
                <w:rFonts w:ascii="Roboto" w:eastAsia="Roboto" w:hAnsi="Roboto" w:cs="Roboto"/>
                <w:sz w:val="21"/>
                <w:szCs w:val="21"/>
              </w:rPr>
              <w:t xml:space="preserve"> (</w:t>
            </w:r>
            <w:proofErr w:type="spellStart"/>
            <w:r w:rsidRPr="00BE072E">
              <w:rPr>
                <w:rFonts w:ascii="Roboto" w:eastAsia="Roboto" w:hAnsi="Roboto" w:cs="Roboto"/>
                <w:sz w:val="21"/>
                <w:szCs w:val="21"/>
              </w:rPr>
              <w:t>натискаючи</w:t>
            </w:r>
            <w:proofErr w:type="spellEnd"/>
            <w:r w:rsidRPr="00BE072E">
              <w:rPr>
                <w:rFonts w:ascii="Roboto" w:eastAsia="Roboto" w:hAnsi="Roboto" w:cs="Roboto"/>
                <w:sz w:val="21"/>
                <w:szCs w:val="21"/>
              </w:rPr>
              <w:t xml:space="preserve"> на </w:t>
            </w:r>
            <w:proofErr w:type="spellStart"/>
            <w:r w:rsidRPr="00BE072E">
              <w:rPr>
                <w:rFonts w:ascii="Roboto" w:eastAsia="Roboto" w:hAnsi="Roboto" w:cs="Roboto"/>
                <w:sz w:val="21"/>
                <w:szCs w:val="21"/>
              </w:rPr>
              <w:t>конкретну</w:t>
            </w:r>
            <w:proofErr w:type="spellEnd"/>
            <w:r w:rsidRPr="00BE072E">
              <w:rPr>
                <w:rFonts w:ascii="Roboto" w:eastAsia="Roboto" w:hAnsi="Roboto" w:cs="Roboto"/>
                <w:sz w:val="21"/>
                <w:szCs w:val="21"/>
              </w:rPr>
              <w:t xml:space="preserve"> дату) </w:t>
            </w:r>
            <w:proofErr w:type="spellStart"/>
            <w:r w:rsidRPr="00BE072E">
              <w:rPr>
                <w:rFonts w:ascii="Roboto" w:eastAsia="Roboto" w:hAnsi="Roboto" w:cs="Roboto"/>
                <w:sz w:val="21"/>
                <w:szCs w:val="21"/>
              </w:rPr>
              <w:t>можна</w:t>
            </w:r>
            <w:proofErr w:type="spellEnd"/>
            <w:r w:rsidRPr="00BE072E">
              <w:rPr>
                <w:rFonts w:ascii="Roboto" w:eastAsia="Roboto" w:hAnsi="Roboto" w:cs="Roboto"/>
                <w:sz w:val="21"/>
                <w:szCs w:val="21"/>
              </w:rPr>
              <w:t xml:space="preserve"> </w:t>
            </w:r>
            <w:proofErr w:type="spellStart"/>
            <w:r w:rsidRPr="00BE072E">
              <w:rPr>
                <w:rFonts w:ascii="Roboto" w:eastAsia="Roboto" w:hAnsi="Roboto" w:cs="Roboto"/>
                <w:sz w:val="21"/>
                <w:szCs w:val="21"/>
              </w:rPr>
              <w:t>отримати</w:t>
            </w:r>
            <w:proofErr w:type="spellEnd"/>
            <w:r w:rsidRPr="00BE072E">
              <w:rPr>
                <w:rFonts w:ascii="Roboto" w:eastAsia="Roboto" w:hAnsi="Roboto" w:cs="Roboto"/>
                <w:sz w:val="21"/>
                <w:szCs w:val="21"/>
              </w:rPr>
              <w:t xml:space="preserve"> </w:t>
            </w:r>
            <w:proofErr w:type="spellStart"/>
            <w:r w:rsidRPr="00BE072E">
              <w:rPr>
                <w:rFonts w:ascii="Roboto" w:eastAsia="Roboto" w:hAnsi="Roboto" w:cs="Roboto"/>
                <w:sz w:val="21"/>
                <w:szCs w:val="21"/>
              </w:rPr>
              <w:t>інформацію</w:t>
            </w:r>
            <w:proofErr w:type="spellEnd"/>
            <w:r w:rsidRPr="00BE072E">
              <w:rPr>
                <w:rFonts w:ascii="Roboto" w:eastAsia="Roboto" w:hAnsi="Roboto" w:cs="Roboto"/>
                <w:sz w:val="21"/>
                <w:szCs w:val="21"/>
              </w:rPr>
              <w:t xml:space="preserve"> про “</w:t>
            </w:r>
            <w:proofErr w:type="spellStart"/>
            <w:r w:rsidRPr="00BE072E">
              <w:rPr>
                <w:rFonts w:ascii="Roboto" w:eastAsia="Roboto" w:hAnsi="Roboto" w:cs="Roboto"/>
                <w:sz w:val="21"/>
                <w:szCs w:val="21"/>
              </w:rPr>
              <w:t>тематичний</w:t>
            </w:r>
            <w:proofErr w:type="spellEnd"/>
            <w:r w:rsidRPr="00BE072E">
              <w:rPr>
                <w:rFonts w:ascii="Roboto" w:eastAsia="Roboto" w:hAnsi="Roboto" w:cs="Roboto"/>
                <w:sz w:val="21"/>
                <w:szCs w:val="21"/>
              </w:rPr>
              <w:t xml:space="preserve"> день” (</w:t>
            </w:r>
            <w:proofErr w:type="spellStart"/>
            <w:r w:rsidRPr="00BE072E">
              <w:rPr>
                <w:rFonts w:ascii="Roboto" w:eastAsia="Roboto" w:hAnsi="Roboto" w:cs="Roboto"/>
                <w:sz w:val="21"/>
                <w:szCs w:val="21"/>
              </w:rPr>
              <w:t>якщо</w:t>
            </w:r>
            <w:proofErr w:type="spellEnd"/>
            <w:r w:rsidRPr="00BE072E">
              <w:rPr>
                <w:rFonts w:ascii="Roboto" w:eastAsia="Roboto" w:hAnsi="Roboto" w:cs="Roboto"/>
                <w:sz w:val="21"/>
                <w:szCs w:val="21"/>
              </w:rPr>
              <w:t xml:space="preserve"> в цю дату </w:t>
            </w:r>
            <w:proofErr w:type="spellStart"/>
            <w:r w:rsidRPr="00BE072E">
              <w:rPr>
                <w:rFonts w:ascii="Roboto" w:eastAsia="Roboto" w:hAnsi="Roboto" w:cs="Roboto"/>
                <w:sz w:val="21"/>
                <w:szCs w:val="21"/>
              </w:rPr>
              <w:t>він</w:t>
            </w:r>
            <w:proofErr w:type="spellEnd"/>
            <w:r w:rsidRPr="00BE072E">
              <w:rPr>
                <w:rFonts w:ascii="Roboto" w:eastAsia="Roboto" w:hAnsi="Roboto" w:cs="Roboto"/>
                <w:sz w:val="21"/>
                <w:szCs w:val="21"/>
              </w:rPr>
              <w:t xml:space="preserve"> є)</w:t>
            </w:r>
          </w:p>
        </w:tc>
      </w:tr>
      <w:tr w:rsidR="00066C51" w:rsidRPr="009A0858" w14:paraId="2A15EA7A" w14:textId="77777777" w:rsidTr="0052719F">
        <w:tc>
          <w:tcPr>
            <w:tcW w:w="3964" w:type="dxa"/>
          </w:tcPr>
          <w:p w14:paraId="2E36D0F0" w14:textId="77777777" w:rsidR="00066C51" w:rsidRPr="009A0858" w:rsidRDefault="00066C51" w:rsidP="0052719F">
            <w:pPr>
              <w:spacing w:before="120" w:after="120" w:line="288" w:lineRule="auto"/>
              <w:rPr>
                <w:rFonts w:ascii="Arial" w:eastAsia="Arial" w:hAnsi="Arial" w:cs="Arial"/>
                <w:lang w:val="uk-UA"/>
              </w:rPr>
            </w:pPr>
            <w:r>
              <w:rPr>
                <w:rFonts w:ascii="Arial" w:eastAsia="Arial" w:hAnsi="Arial" w:cs="Arial"/>
              </w:rPr>
              <w:t>Блок</w:t>
            </w:r>
            <w:r w:rsidRPr="009A0858"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lang w:val="uk-UA"/>
              </w:rPr>
              <w:t xml:space="preserve"> вікно з інформацією про останні завантажені документи </w:t>
            </w:r>
          </w:p>
        </w:tc>
        <w:tc>
          <w:tcPr>
            <w:tcW w:w="5529" w:type="dxa"/>
          </w:tcPr>
          <w:p w14:paraId="07FA5830" w14:textId="77777777" w:rsidR="00066C51" w:rsidRPr="00BE072E" w:rsidRDefault="00066C51" w:rsidP="00527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Невелике</w:t>
            </w:r>
            <w:proofErr w:type="spellEnd"/>
            <w:r>
              <w:rPr>
                <w:rFonts w:ascii="Roboto" w:eastAsia="Roboto" w:hAnsi="Roboto" w:cs="Roboto"/>
                <w:sz w:val="21"/>
                <w:szCs w:val="21"/>
              </w:rPr>
              <w:t xml:space="preserve"> «</w:t>
            </w: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вікно</w:t>
            </w:r>
            <w:proofErr w:type="spellEnd"/>
            <w:r>
              <w:rPr>
                <w:rFonts w:ascii="Roboto" w:eastAsia="Roboto" w:hAnsi="Roboto" w:cs="Roboto"/>
                <w:sz w:val="21"/>
                <w:szCs w:val="21"/>
              </w:rPr>
              <w:t xml:space="preserve">» з </w:t>
            </w: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інформацією</w:t>
            </w:r>
            <w:proofErr w:type="spellEnd"/>
            <w:r>
              <w:rPr>
                <w:rFonts w:ascii="Roboto" w:eastAsia="Roboto" w:hAnsi="Roboto" w:cs="Roboto"/>
                <w:sz w:val="21"/>
                <w:szCs w:val="21"/>
              </w:rPr>
              <w:t xml:space="preserve"> про </w:t>
            </w: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останні</w:t>
            </w:r>
            <w:proofErr w:type="spellEnd"/>
            <w:r>
              <w:rPr>
                <w:rFonts w:ascii="Roboto" w:eastAsia="Roboto" w:hAnsi="Roboto" w:cs="Roboto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завантажені</w:t>
            </w:r>
            <w:proofErr w:type="spellEnd"/>
            <w:r>
              <w:rPr>
                <w:rFonts w:ascii="Roboto" w:eastAsia="Roboto" w:hAnsi="Roboto" w:cs="Roboto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документи</w:t>
            </w:r>
            <w:proofErr w:type="spellEnd"/>
            <w:r>
              <w:rPr>
                <w:rFonts w:ascii="Roboto" w:eastAsia="Roboto" w:hAnsi="Roboto" w:cs="Roboto"/>
                <w:sz w:val="21"/>
                <w:szCs w:val="21"/>
              </w:rPr>
              <w:t xml:space="preserve">, яка </w:t>
            </w: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підтягується</w:t>
            </w:r>
            <w:proofErr w:type="spellEnd"/>
            <w:r>
              <w:rPr>
                <w:rFonts w:ascii="Roboto" w:eastAsia="Roboto" w:hAnsi="Roboto" w:cs="Roboto"/>
                <w:sz w:val="21"/>
                <w:szCs w:val="21"/>
              </w:rPr>
              <w:t xml:space="preserve"> автоматично і автоматично «</w:t>
            </w: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прогортується</w:t>
            </w:r>
            <w:proofErr w:type="spellEnd"/>
            <w:r>
              <w:rPr>
                <w:rFonts w:ascii="Roboto" w:eastAsia="Roboto" w:hAnsi="Roboto" w:cs="Roboto"/>
                <w:sz w:val="21"/>
                <w:szCs w:val="21"/>
              </w:rPr>
              <w:t xml:space="preserve">». Референс – </w:t>
            </w:r>
            <w:hyperlink r:id="rId12" w:history="1">
              <w:r w:rsidRPr="009A0858">
                <w:rPr>
                  <w:rStyle w:val="ae"/>
                  <w:rFonts w:ascii="Roboto" w:eastAsia="Roboto" w:hAnsi="Roboto" w:cs="Roboto"/>
                  <w:sz w:val="21"/>
                  <w:szCs w:val="21"/>
                </w:rPr>
                <w:t>тут.</w:t>
              </w:r>
            </w:hyperlink>
          </w:p>
        </w:tc>
      </w:tr>
      <w:tr w:rsidR="00066C51" w14:paraId="0DFFA58F" w14:textId="77777777" w:rsidTr="0052719F">
        <w:tc>
          <w:tcPr>
            <w:tcW w:w="3964" w:type="dxa"/>
          </w:tcPr>
          <w:p w14:paraId="25D11746" w14:textId="77777777" w:rsidR="00066C51" w:rsidRDefault="00066C51" w:rsidP="0052719F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Типи НІЗ</w:t>
            </w:r>
          </w:p>
        </w:tc>
        <w:tc>
          <w:tcPr>
            <w:tcW w:w="5529" w:type="dxa"/>
          </w:tcPr>
          <w:p w14:paraId="6176A0CF" w14:textId="77777777" w:rsidR="00066C51" w:rsidRDefault="00066C51" w:rsidP="00066C51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ind w:left="317" w:hanging="284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серцево-судинні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захворювання</w:t>
            </w:r>
            <w:proofErr w:type="spellEnd"/>
          </w:p>
          <w:p w14:paraId="1F0410E0" w14:textId="77777777" w:rsidR="00066C51" w:rsidRDefault="00066C51" w:rsidP="00066C51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317" w:hanging="284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цукровий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діабет</w:t>
            </w:r>
            <w:proofErr w:type="spellEnd"/>
          </w:p>
          <w:p w14:paraId="7A081586" w14:textId="77777777" w:rsidR="00066C51" w:rsidRDefault="00066C51" w:rsidP="00066C51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317" w:hanging="284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онкологічні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захворювання</w:t>
            </w:r>
            <w:proofErr w:type="spellEnd"/>
          </w:p>
          <w:p w14:paraId="232E9FB5" w14:textId="77777777" w:rsidR="00066C51" w:rsidRDefault="00066C51" w:rsidP="00066C51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317" w:hanging="284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хронічні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респіраторні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захворювання</w:t>
            </w:r>
            <w:proofErr w:type="spellEnd"/>
          </w:p>
          <w:p w14:paraId="4EB19721" w14:textId="77777777" w:rsidR="00066C51" w:rsidRDefault="00000000" w:rsidP="00066C51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ind w:left="317" w:hanging="284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sdt>
              <w:sdtPr>
                <w:tag w:val="goog_rdk_3"/>
                <w:id w:val="-750427264"/>
              </w:sdtPr>
              <w:sdtContent/>
            </w:sdt>
            <w:sdt>
              <w:sdtPr>
                <w:tag w:val="goog_rdk_4"/>
                <w:id w:val="-1955093329"/>
              </w:sdtPr>
              <w:sdtContent/>
            </w:sdt>
            <w:sdt>
              <w:sdtPr>
                <w:tag w:val="goog_rdk_5"/>
                <w:id w:val="814302857"/>
              </w:sdtPr>
              <w:sdtContent/>
            </w:sdt>
            <w:proofErr w:type="spellStart"/>
            <w:r w:rsidR="00066C51">
              <w:rPr>
                <w:rFonts w:ascii="Arial" w:eastAsia="Arial" w:hAnsi="Arial" w:cs="Arial"/>
                <w:color w:val="000000"/>
                <w:sz w:val="21"/>
                <w:szCs w:val="21"/>
              </w:rPr>
              <w:t>психічні</w:t>
            </w:r>
            <w:proofErr w:type="spellEnd"/>
            <w:r w:rsidR="00066C51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066C51">
              <w:rPr>
                <w:rFonts w:ascii="Arial" w:eastAsia="Arial" w:hAnsi="Arial" w:cs="Arial"/>
                <w:color w:val="000000"/>
                <w:sz w:val="21"/>
                <w:szCs w:val="21"/>
              </w:rPr>
              <w:t>розлади</w:t>
            </w:r>
            <w:proofErr w:type="spellEnd"/>
          </w:p>
        </w:tc>
      </w:tr>
      <w:tr w:rsidR="00066C51" w14:paraId="45510AC3" w14:textId="77777777" w:rsidTr="0052719F">
        <w:tc>
          <w:tcPr>
            <w:tcW w:w="3964" w:type="dxa"/>
          </w:tcPr>
          <w:p w14:paraId="237F06E3" w14:textId="77777777" w:rsidR="00066C51" w:rsidRDefault="00066C51" w:rsidP="0052719F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Фактори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ризику</w:t>
            </w:r>
            <w:proofErr w:type="spellEnd"/>
            <w:r>
              <w:rPr>
                <w:rFonts w:ascii="Arial" w:eastAsia="Arial" w:hAnsi="Arial" w:cs="Arial"/>
              </w:rPr>
              <w:t xml:space="preserve"> НІЗ</w:t>
            </w:r>
          </w:p>
        </w:tc>
        <w:tc>
          <w:tcPr>
            <w:tcW w:w="5529" w:type="dxa"/>
          </w:tcPr>
          <w:p w14:paraId="5B38052F" w14:textId="77777777" w:rsidR="00066C51" w:rsidRDefault="00066C51" w:rsidP="00066C51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ind w:left="317" w:hanging="284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Загальна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класифікація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факторів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ризику</w:t>
            </w:r>
            <w:proofErr w:type="spellEnd"/>
          </w:p>
          <w:p w14:paraId="0F2BCA4C" w14:textId="77777777" w:rsidR="00066C51" w:rsidRDefault="00066C51" w:rsidP="00066C51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317" w:hanging="284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Підхід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ВООЗ 5х5</w:t>
            </w:r>
          </w:p>
          <w:p w14:paraId="1DFC8081" w14:textId="77777777" w:rsidR="00066C51" w:rsidRPr="00BE072E" w:rsidRDefault="00066C51" w:rsidP="00066C51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317" w:hanging="284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proofErr w:type="spellStart"/>
            <w:r w:rsidRPr="00BE072E">
              <w:rPr>
                <w:rFonts w:ascii="Arial" w:eastAsia="Arial" w:hAnsi="Arial" w:cs="Arial"/>
                <w:color w:val="000000"/>
                <w:sz w:val="21"/>
                <w:szCs w:val="21"/>
              </w:rPr>
              <w:t>Інформація</w:t>
            </w:r>
            <w:proofErr w:type="spellEnd"/>
            <w:r w:rsidRPr="00BE072E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про </w:t>
            </w:r>
            <w:proofErr w:type="spellStart"/>
            <w:r w:rsidRPr="00BE072E">
              <w:rPr>
                <w:rFonts w:ascii="Arial" w:eastAsia="Arial" w:hAnsi="Arial" w:cs="Arial"/>
                <w:color w:val="000000"/>
                <w:sz w:val="21"/>
                <w:szCs w:val="21"/>
              </w:rPr>
              <w:t>поведінкові</w:t>
            </w:r>
            <w:proofErr w:type="spellEnd"/>
            <w:r w:rsidRPr="00BE072E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E072E">
              <w:rPr>
                <w:rFonts w:ascii="Arial" w:eastAsia="Arial" w:hAnsi="Arial" w:cs="Arial"/>
                <w:color w:val="000000"/>
                <w:sz w:val="21"/>
                <w:szCs w:val="21"/>
              </w:rPr>
              <w:t>фактори</w:t>
            </w:r>
            <w:proofErr w:type="spellEnd"/>
            <w:r w:rsidRPr="00BE072E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E072E">
              <w:rPr>
                <w:rFonts w:ascii="Arial" w:eastAsia="Arial" w:hAnsi="Arial" w:cs="Arial"/>
                <w:color w:val="000000"/>
                <w:sz w:val="21"/>
                <w:szCs w:val="21"/>
              </w:rPr>
              <w:t>ризику</w:t>
            </w:r>
            <w:proofErr w:type="spellEnd"/>
            <w:r w:rsidRPr="00BE072E">
              <w:rPr>
                <w:rFonts w:ascii="Arial" w:eastAsia="Arial" w:hAnsi="Arial" w:cs="Arial"/>
                <w:color w:val="000000"/>
                <w:sz w:val="21"/>
                <w:szCs w:val="21"/>
              </w:rPr>
              <w:t>:</w:t>
            </w:r>
          </w:p>
          <w:p w14:paraId="7ADAA5DC" w14:textId="77777777" w:rsidR="00066C51" w:rsidRDefault="00066C51" w:rsidP="00066C51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740" w:hanging="284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вживання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тютюну</w:t>
            </w:r>
          </w:p>
          <w:p w14:paraId="3119D053" w14:textId="77777777" w:rsidR="00066C51" w:rsidRDefault="00066C51" w:rsidP="00066C51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740" w:hanging="284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вживання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алкоголю</w:t>
            </w:r>
          </w:p>
          <w:p w14:paraId="4659CD1B" w14:textId="77777777" w:rsidR="00066C51" w:rsidRDefault="00066C51" w:rsidP="00066C51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740" w:hanging="284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нездорове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харчування</w:t>
            </w:r>
            <w:proofErr w:type="spellEnd"/>
          </w:p>
          <w:p w14:paraId="7E1E4D30" w14:textId="77777777" w:rsidR="00066C51" w:rsidRDefault="00066C51" w:rsidP="00066C51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740" w:hanging="284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брак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фізичної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активності</w:t>
            </w:r>
            <w:proofErr w:type="spellEnd"/>
          </w:p>
          <w:p w14:paraId="6B84161B" w14:textId="77777777" w:rsidR="00066C51" w:rsidRDefault="00066C51" w:rsidP="00066C51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ind w:left="315" w:hanging="284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Забруднення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атмосферного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повітря</w:t>
            </w:r>
            <w:proofErr w:type="spellEnd"/>
          </w:p>
        </w:tc>
      </w:tr>
      <w:tr w:rsidR="00066C51" w:rsidRPr="00972FA5" w14:paraId="07232688" w14:textId="77777777" w:rsidTr="0052719F">
        <w:tc>
          <w:tcPr>
            <w:tcW w:w="3964" w:type="dxa"/>
          </w:tcPr>
          <w:p w14:paraId="5116A58B" w14:textId="77777777" w:rsidR="00066C51" w:rsidRDefault="00066C51" w:rsidP="0052719F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Політичні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рішення</w:t>
            </w:r>
            <w:proofErr w:type="spellEnd"/>
            <w:r>
              <w:rPr>
                <w:rFonts w:ascii="Arial" w:eastAsia="Arial" w:hAnsi="Arial" w:cs="Arial"/>
              </w:rPr>
              <w:t xml:space="preserve"> щодо НІЗ</w:t>
            </w:r>
          </w:p>
        </w:tc>
        <w:tc>
          <w:tcPr>
            <w:tcW w:w="5529" w:type="dxa"/>
          </w:tcPr>
          <w:p w14:paraId="6CD9A301" w14:textId="77777777" w:rsidR="00066C51" w:rsidRPr="009A0858" w:rsidRDefault="00066C51" w:rsidP="00066C51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ind w:left="317" w:hanging="284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proofErr w:type="spellStart"/>
            <w:r w:rsidRPr="009A0858">
              <w:rPr>
                <w:rFonts w:ascii="Arial" w:eastAsia="Arial" w:hAnsi="Arial" w:cs="Arial"/>
                <w:color w:val="000000"/>
                <w:sz w:val="21"/>
                <w:szCs w:val="21"/>
              </w:rPr>
              <w:t>Міжнародні</w:t>
            </w:r>
            <w:proofErr w:type="spellEnd"/>
            <w:r w:rsidRPr="009A0858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A0858">
              <w:rPr>
                <w:rFonts w:ascii="Arial" w:eastAsia="Arial" w:hAnsi="Arial" w:cs="Arial"/>
                <w:color w:val="000000"/>
                <w:sz w:val="21"/>
                <w:szCs w:val="21"/>
              </w:rPr>
              <w:t>стратегії</w:t>
            </w:r>
            <w:proofErr w:type="spellEnd"/>
            <w:r w:rsidRPr="009A0858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у </w:t>
            </w:r>
            <w:proofErr w:type="spellStart"/>
            <w:r w:rsidRPr="009A0858">
              <w:rPr>
                <w:rFonts w:ascii="Arial" w:eastAsia="Arial" w:hAnsi="Arial" w:cs="Arial"/>
                <w:color w:val="000000"/>
                <w:sz w:val="21"/>
                <w:szCs w:val="21"/>
              </w:rPr>
              <w:t>сфері</w:t>
            </w:r>
            <w:proofErr w:type="spellEnd"/>
            <w:r w:rsidRPr="009A0858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A0858">
              <w:rPr>
                <w:rFonts w:ascii="Arial" w:eastAsia="Arial" w:hAnsi="Arial" w:cs="Arial"/>
                <w:color w:val="000000"/>
                <w:sz w:val="21"/>
                <w:szCs w:val="21"/>
              </w:rPr>
              <w:t>боротьби</w:t>
            </w:r>
            <w:proofErr w:type="spellEnd"/>
            <w:r w:rsidRPr="009A0858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з НІЗ</w:t>
            </w:r>
          </w:p>
          <w:p w14:paraId="744F5193" w14:textId="77777777" w:rsidR="00066C51" w:rsidRDefault="00066C51" w:rsidP="00066C51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317" w:hanging="284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Національний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план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щодо НІЗ</w:t>
            </w:r>
          </w:p>
          <w:p w14:paraId="21F96A1E" w14:textId="77777777" w:rsidR="00066C51" w:rsidRDefault="00066C51" w:rsidP="00066C51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317" w:hanging="284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Національне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законодавство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щодо НІЗ</w:t>
            </w:r>
          </w:p>
          <w:p w14:paraId="7868C228" w14:textId="77777777" w:rsidR="00066C51" w:rsidRDefault="00066C51" w:rsidP="00066C51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318" w:hanging="284"/>
              <w:contextualSpacing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Рішення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оптимальні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витратами</w:t>
            </w:r>
            <w:proofErr w:type="spellEnd"/>
          </w:p>
          <w:p w14:paraId="65ED80C0" w14:textId="77777777" w:rsidR="00066C51" w:rsidRPr="00972FA5" w:rsidRDefault="00066C51" w:rsidP="00066C51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ind w:left="318" w:hanging="284"/>
              <w:contextualSpacing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Економічні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інвестиції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</w:p>
          <w:p w14:paraId="63712847" w14:textId="77777777" w:rsidR="00066C51" w:rsidRPr="009A0858" w:rsidRDefault="00066C51" w:rsidP="00066C51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ind w:left="318" w:hanging="284"/>
              <w:contextualSpacing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 w:rsidRPr="00972FA5">
              <w:rPr>
                <w:rFonts w:ascii="Roboto" w:eastAsia="Roboto" w:hAnsi="Roboto" w:cs="Roboto"/>
                <w:sz w:val="21"/>
                <w:szCs w:val="21"/>
              </w:rPr>
              <w:t>Кращі</w:t>
            </w:r>
            <w:proofErr w:type="spellEnd"/>
            <w:r w:rsidRPr="00972FA5">
              <w:rPr>
                <w:rFonts w:ascii="Roboto" w:eastAsia="Roboto" w:hAnsi="Roboto" w:cs="Roboto"/>
                <w:sz w:val="21"/>
                <w:szCs w:val="21"/>
              </w:rPr>
              <w:t xml:space="preserve"> практики </w:t>
            </w:r>
            <w:proofErr w:type="spellStart"/>
            <w:r w:rsidRPr="00972FA5">
              <w:rPr>
                <w:rFonts w:ascii="Roboto" w:eastAsia="Roboto" w:hAnsi="Roboto" w:cs="Roboto"/>
                <w:sz w:val="21"/>
                <w:szCs w:val="21"/>
              </w:rPr>
              <w:t>або</w:t>
            </w:r>
            <w:proofErr w:type="spellEnd"/>
            <w:r w:rsidRPr="00972FA5">
              <w:rPr>
                <w:rFonts w:ascii="Roboto" w:eastAsia="Roboto" w:hAnsi="Roboto" w:cs="Roboto"/>
                <w:sz w:val="21"/>
                <w:szCs w:val="21"/>
              </w:rPr>
              <w:t xml:space="preserve"> </w:t>
            </w:r>
            <w:proofErr w:type="spellStart"/>
            <w:r w:rsidRPr="00972FA5">
              <w:rPr>
                <w:rFonts w:ascii="Roboto" w:eastAsia="Roboto" w:hAnsi="Roboto" w:cs="Roboto"/>
                <w:sz w:val="21"/>
                <w:szCs w:val="21"/>
              </w:rPr>
              <w:t>успішний</w:t>
            </w:r>
            <w:proofErr w:type="spellEnd"/>
            <w:r w:rsidRPr="00972FA5">
              <w:rPr>
                <w:rFonts w:ascii="Roboto" w:eastAsia="Roboto" w:hAnsi="Roboto" w:cs="Roboto"/>
                <w:sz w:val="21"/>
                <w:szCs w:val="21"/>
              </w:rPr>
              <w:t xml:space="preserve"> </w:t>
            </w:r>
            <w:proofErr w:type="spellStart"/>
            <w:r w:rsidRPr="00972FA5">
              <w:rPr>
                <w:rFonts w:ascii="Roboto" w:eastAsia="Roboto" w:hAnsi="Roboto" w:cs="Roboto"/>
                <w:sz w:val="21"/>
                <w:szCs w:val="21"/>
              </w:rPr>
              <w:t>досвід</w:t>
            </w:r>
            <w:proofErr w:type="spellEnd"/>
            <w:r w:rsidRPr="00972FA5">
              <w:rPr>
                <w:rFonts w:ascii="Roboto" w:eastAsia="Roboto" w:hAnsi="Roboto" w:cs="Roboto"/>
                <w:sz w:val="21"/>
                <w:szCs w:val="21"/>
              </w:rPr>
              <w:t xml:space="preserve"> </w:t>
            </w:r>
            <w:proofErr w:type="spellStart"/>
            <w:r w:rsidRPr="00972FA5">
              <w:rPr>
                <w:rFonts w:ascii="Roboto" w:eastAsia="Roboto" w:hAnsi="Roboto" w:cs="Roboto"/>
                <w:sz w:val="21"/>
                <w:szCs w:val="21"/>
              </w:rPr>
              <w:t>інших</w:t>
            </w:r>
            <w:proofErr w:type="spellEnd"/>
            <w:r w:rsidRPr="00972FA5">
              <w:rPr>
                <w:rFonts w:ascii="Roboto" w:eastAsia="Roboto" w:hAnsi="Roboto" w:cs="Roboto"/>
                <w:sz w:val="21"/>
                <w:szCs w:val="21"/>
              </w:rPr>
              <w:t xml:space="preserve"> </w:t>
            </w:r>
            <w:proofErr w:type="spellStart"/>
            <w:r w:rsidRPr="00972FA5">
              <w:rPr>
                <w:rFonts w:ascii="Roboto" w:eastAsia="Roboto" w:hAnsi="Roboto" w:cs="Roboto"/>
                <w:sz w:val="21"/>
                <w:szCs w:val="21"/>
              </w:rPr>
              <w:t>країн</w:t>
            </w:r>
            <w:proofErr w:type="spellEnd"/>
          </w:p>
        </w:tc>
      </w:tr>
      <w:tr w:rsidR="00066C51" w14:paraId="1E4168F2" w14:textId="77777777" w:rsidTr="0052719F">
        <w:tc>
          <w:tcPr>
            <w:tcW w:w="3964" w:type="dxa"/>
          </w:tcPr>
          <w:p w14:paraId="6A89D0BF" w14:textId="77777777" w:rsidR="00066C51" w:rsidRPr="009A0858" w:rsidRDefault="00066C51" w:rsidP="0052719F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proofErr w:type="spellStart"/>
            <w:r w:rsidRPr="009A0858">
              <w:rPr>
                <w:rFonts w:ascii="Arial" w:eastAsia="Arial" w:hAnsi="Arial" w:cs="Arial"/>
              </w:rPr>
              <w:t>Дослідження</w:t>
            </w:r>
            <w:proofErr w:type="spellEnd"/>
            <w:r w:rsidRPr="009A0858">
              <w:rPr>
                <w:rFonts w:ascii="Arial" w:eastAsia="Arial" w:hAnsi="Arial" w:cs="Arial"/>
              </w:rPr>
              <w:t xml:space="preserve"> у </w:t>
            </w:r>
            <w:proofErr w:type="spellStart"/>
            <w:r w:rsidRPr="009A0858">
              <w:rPr>
                <w:rFonts w:ascii="Arial" w:eastAsia="Arial" w:hAnsi="Arial" w:cs="Arial"/>
              </w:rPr>
              <w:t>сфері</w:t>
            </w:r>
            <w:proofErr w:type="spellEnd"/>
            <w:r w:rsidRPr="009A0858">
              <w:rPr>
                <w:rFonts w:ascii="Arial" w:eastAsia="Arial" w:hAnsi="Arial" w:cs="Arial"/>
              </w:rPr>
              <w:t xml:space="preserve"> НІЗ в Україні</w:t>
            </w:r>
          </w:p>
        </w:tc>
        <w:tc>
          <w:tcPr>
            <w:tcW w:w="5529" w:type="dxa"/>
          </w:tcPr>
          <w:p w14:paraId="441A2912" w14:textId="77777777" w:rsidR="00066C51" w:rsidRDefault="00066C51" w:rsidP="00066C51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ind w:left="317" w:hanging="284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Популяційні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дослідження</w:t>
            </w:r>
            <w:proofErr w:type="spellEnd"/>
          </w:p>
          <w:p w14:paraId="3AA670C8" w14:textId="77777777" w:rsidR="00066C51" w:rsidRDefault="00066C51" w:rsidP="00066C51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ind w:left="317" w:hanging="284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Економічні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дослідження</w:t>
            </w:r>
            <w:proofErr w:type="spellEnd"/>
          </w:p>
        </w:tc>
      </w:tr>
      <w:tr w:rsidR="00066C51" w:rsidRPr="00972FA5" w14:paraId="5A4C0480" w14:textId="77777777" w:rsidTr="0052719F">
        <w:tc>
          <w:tcPr>
            <w:tcW w:w="3964" w:type="dxa"/>
          </w:tcPr>
          <w:p w14:paraId="4E63DFE8" w14:textId="77777777" w:rsidR="00066C51" w:rsidRPr="009A0858" w:rsidRDefault="00066C51" w:rsidP="0052719F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Профілактика</w:t>
            </w:r>
            <w:proofErr w:type="spellEnd"/>
            <w:r>
              <w:rPr>
                <w:rFonts w:ascii="Arial" w:eastAsia="Arial" w:hAnsi="Arial" w:cs="Arial"/>
              </w:rPr>
              <w:t xml:space="preserve"> НІЗ</w:t>
            </w:r>
          </w:p>
        </w:tc>
        <w:tc>
          <w:tcPr>
            <w:tcW w:w="5529" w:type="dxa"/>
          </w:tcPr>
          <w:p w14:paraId="6891B8DF" w14:textId="77777777" w:rsidR="00066C51" w:rsidRPr="00972FA5" w:rsidRDefault="00066C51" w:rsidP="00066C51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ind w:left="317" w:hanging="284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  <w:lang w:val="uk-UA"/>
              </w:rPr>
              <w:t>Підблоки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  <w:szCs w:val="21"/>
                <w:lang w:val="uk-UA"/>
              </w:rPr>
              <w:t>:</w:t>
            </w:r>
          </w:p>
          <w:p w14:paraId="396E2AF0" w14:textId="77777777" w:rsidR="00066C51" w:rsidRDefault="00066C51" w:rsidP="00527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ind w:left="317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  <w:lang w:val="uk-UA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  <w:lang w:val="uk-UA"/>
              </w:rPr>
              <w:lastRenderedPageBreak/>
              <w:t>профілактика НІЗ у громадах;</w:t>
            </w:r>
          </w:p>
          <w:p w14:paraId="5272108E" w14:textId="77777777" w:rsidR="00066C51" w:rsidRDefault="00066C51" w:rsidP="00527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ind w:left="317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  <w:lang w:val="uk-UA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  <w:lang w:val="uk-UA"/>
              </w:rPr>
              <w:t>профілактика НІЗ у школах;</w:t>
            </w:r>
          </w:p>
          <w:p w14:paraId="7CF1E97B" w14:textId="77777777" w:rsidR="00066C51" w:rsidRDefault="00066C51" w:rsidP="00527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ind w:left="317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  <w:lang w:val="uk-UA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  <w:lang w:val="uk-UA"/>
              </w:rPr>
              <w:t>профілактика НІЗ на робочому місці;</w:t>
            </w:r>
          </w:p>
          <w:p w14:paraId="679701FA" w14:textId="77777777" w:rsidR="00066C51" w:rsidRPr="00972FA5" w:rsidRDefault="00066C51" w:rsidP="00527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ind w:left="317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  <w:lang w:val="uk-UA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  <w:lang w:val="uk-UA"/>
              </w:rPr>
              <w:t xml:space="preserve">профілактика НІЗ у сфері охорони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  <w:lang w:val="uk-UA"/>
              </w:rPr>
              <w:t>здоров</w:t>
            </w:r>
            <w:proofErr w:type="spellEnd"/>
            <w:r w:rsidRPr="00972FA5">
              <w:rPr>
                <w:rFonts w:ascii="Arial" w:eastAsia="Arial" w:hAnsi="Arial" w:cs="Arial"/>
                <w:color w:val="000000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lang w:val="uk-UA"/>
              </w:rPr>
              <w:t>я</w:t>
            </w:r>
          </w:p>
          <w:p w14:paraId="2733BC0C" w14:textId="77777777" w:rsidR="00066C51" w:rsidRPr="00972FA5" w:rsidRDefault="00066C51" w:rsidP="00527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jc w:val="both"/>
              <w:rPr>
                <w:rFonts w:ascii="Arial" w:eastAsia="Arial" w:hAnsi="Arial" w:cs="Arial"/>
                <w:i/>
                <w:iCs/>
                <w:color w:val="000000"/>
                <w:sz w:val="21"/>
                <w:szCs w:val="21"/>
                <w:lang w:val="uk-UA"/>
              </w:rPr>
            </w:pPr>
            <w:r w:rsidRPr="00972FA5">
              <w:rPr>
                <w:rFonts w:ascii="Arial" w:eastAsia="Arial" w:hAnsi="Arial" w:cs="Arial"/>
                <w:i/>
                <w:iCs/>
                <w:color w:val="000000"/>
                <w:sz w:val="21"/>
                <w:szCs w:val="21"/>
                <w:lang w:val="uk-UA"/>
              </w:rPr>
              <w:t xml:space="preserve">Структура кожного </w:t>
            </w:r>
            <w:proofErr w:type="spellStart"/>
            <w:r w:rsidRPr="00972FA5">
              <w:rPr>
                <w:rFonts w:ascii="Arial" w:eastAsia="Arial" w:hAnsi="Arial" w:cs="Arial"/>
                <w:i/>
                <w:iCs/>
                <w:color w:val="000000"/>
                <w:sz w:val="21"/>
                <w:szCs w:val="21"/>
                <w:lang w:val="uk-UA"/>
              </w:rPr>
              <w:t>підблоку</w:t>
            </w:r>
            <w:proofErr w:type="spellEnd"/>
            <w:r w:rsidRPr="00972FA5">
              <w:rPr>
                <w:rFonts w:ascii="Arial" w:eastAsia="Arial" w:hAnsi="Arial" w:cs="Arial"/>
                <w:i/>
                <w:iCs/>
                <w:color w:val="000000"/>
                <w:sz w:val="21"/>
                <w:szCs w:val="21"/>
                <w:lang w:val="uk-UA"/>
              </w:rPr>
              <w:t>:</w:t>
            </w:r>
          </w:p>
          <w:p w14:paraId="06C1E53D" w14:textId="77777777" w:rsidR="00066C51" w:rsidRPr="00972FA5" w:rsidRDefault="00000000" w:rsidP="00066C51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ind w:left="317" w:hanging="284"/>
              <w:jc w:val="both"/>
              <w:rPr>
                <w:rFonts w:ascii="Arial" w:eastAsia="Arial" w:hAnsi="Arial" w:cs="Arial"/>
                <w:i/>
                <w:iCs/>
                <w:color w:val="000000"/>
                <w:sz w:val="21"/>
                <w:szCs w:val="21"/>
              </w:rPr>
            </w:pPr>
            <w:sdt>
              <w:sdtPr>
                <w:rPr>
                  <w:i/>
                  <w:iCs/>
                </w:rPr>
                <w:tag w:val="goog_rdk_10"/>
                <w:id w:val="-1434207659"/>
              </w:sdtPr>
              <w:sdtContent/>
            </w:sdt>
            <w:r w:rsidR="00066C51" w:rsidRPr="00972FA5">
              <w:rPr>
                <w:rFonts w:ascii="Arial" w:eastAsia="Arial" w:hAnsi="Arial" w:cs="Arial"/>
                <w:i/>
                <w:iCs/>
                <w:color w:val="000000"/>
                <w:sz w:val="21"/>
                <w:szCs w:val="21"/>
                <w:lang w:val="uk-UA"/>
              </w:rPr>
              <w:t>о</w:t>
            </w:r>
            <w:proofErr w:type="spellStart"/>
            <w:r w:rsidR="00066C51" w:rsidRPr="00972FA5">
              <w:rPr>
                <w:rFonts w:ascii="Arial" w:eastAsia="Arial" w:hAnsi="Arial" w:cs="Arial"/>
                <w:i/>
                <w:iCs/>
                <w:color w:val="000000"/>
                <w:sz w:val="21"/>
                <w:szCs w:val="21"/>
              </w:rPr>
              <w:t>собливості</w:t>
            </w:r>
            <w:proofErr w:type="spellEnd"/>
            <w:r w:rsidR="00066C51" w:rsidRPr="00972FA5">
              <w:rPr>
                <w:rFonts w:ascii="Arial" w:eastAsia="Arial" w:hAnsi="Arial" w:cs="Arial"/>
                <w:i/>
                <w:iCs/>
                <w:color w:val="000000"/>
                <w:sz w:val="21"/>
                <w:szCs w:val="21"/>
              </w:rPr>
              <w:t xml:space="preserve"> та </w:t>
            </w:r>
            <w:proofErr w:type="spellStart"/>
            <w:r w:rsidR="00066C51" w:rsidRPr="00972FA5">
              <w:rPr>
                <w:rFonts w:ascii="Arial" w:eastAsia="Arial" w:hAnsi="Arial" w:cs="Arial"/>
                <w:i/>
                <w:iCs/>
                <w:color w:val="000000"/>
                <w:sz w:val="21"/>
                <w:szCs w:val="21"/>
              </w:rPr>
              <w:t>підходи</w:t>
            </w:r>
            <w:proofErr w:type="spellEnd"/>
          </w:p>
          <w:p w14:paraId="57841692" w14:textId="77777777" w:rsidR="00066C51" w:rsidRPr="00972FA5" w:rsidRDefault="00066C51" w:rsidP="00066C51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317" w:hanging="284"/>
              <w:jc w:val="both"/>
              <w:rPr>
                <w:rFonts w:ascii="Arial" w:eastAsia="Arial" w:hAnsi="Arial" w:cs="Arial"/>
                <w:i/>
                <w:iCs/>
                <w:color w:val="000000"/>
                <w:sz w:val="21"/>
                <w:szCs w:val="21"/>
              </w:rPr>
            </w:pPr>
            <w:r w:rsidRPr="00972FA5">
              <w:rPr>
                <w:rFonts w:ascii="Arial" w:eastAsia="Arial" w:hAnsi="Arial" w:cs="Arial"/>
                <w:i/>
                <w:iCs/>
                <w:color w:val="000000"/>
                <w:sz w:val="21"/>
                <w:szCs w:val="21"/>
                <w:lang w:val="uk-UA"/>
              </w:rPr>
              <w:t>к</w:t>
            </w:r>
            <w:proofErr w:type="spellStart"/>
            <w:r w:rsidRPr="00972FA5">
              <w:rPr>
                <w:rFonts w:ascii="Arial" w:eastAsia="Arial" w:hAnsi="Arial" w:cs="Arial"/>
                <w:i/>
                <w:iCs/>
                <w:color w:val="000000"/>
                <w:sz w:val="21"/>
                <w:szCs w:val="21"/>
              </w:rPr>
              <w:t>орисні</w:t>
            </w:r>
            <w:proofErr w:type="spellEnd"/>
            <w:r w:rsidRPr="00972FA5">
              <w:rPr>
                <w:rFonts w:ascii="Arial" w:eastAsia="Arial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72FA5">
              <w:rPr>
                <w:rFonts w:ascii="Arial" w:eastAsia="Arial" w:hAnsi="Arial" w:cs="Arial"/>
                <w:i/>
                <w:iCs/>
                <w:color w:val="000000"/>
                <w:sz w:val="21"/>
                <w:szCs w:val="21"/>
              </w:rPr>
              <w:t>матеріали</w:t>
            </w:r>
            <w:proofErr w:type="spellEnd"/>
          </w:p>
          <w:p w14:paraId="0162CED6" w14:textId="77777777" w:rsidR="00066C51" w:rsidRPr="00972FA5" w:rsidRDefault="00066C51" w:rsidP="00066C51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317" w:hanging="284"/>
              <w:jc w:val="both"/>
              <w:rPr>
                <w:rFonts w:ascii="Arial" w:eastAsia="Arial" w:hAnsi="Arial" w:cs="Arial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972FA5">
              <w:rPr>
                <w:rFonts w:ascii="Arial" w:eastAsia="Arial" w:hAnsi="Arial" w:cs="Arial"/>
                <w:i/>
                <w:iCs/>
                <w:color w:val="000000"/>
                <w:sz w:val="21"/>
                <w:szCs w:val="21"/>
              </w:rPr>
              <w:t>цікаві</w:t>
            </w:r>
            <w:proofErr w:type="spellEnd"/>
            <w:r w:rsidRPr="00972FA5">
              <w:rPr>
                <w:rFonts w:ascii="Arial" w:eastAsia="Arial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72FA5">
              <w:rPr>
                <w:rFonts w:ascii="Arial" w:eastAsia="Arial" w:hAnsi="Arial" w:cs="Arial"/>
                <w:i/>
                <w:iCs/>
                <w:color w:val="000000"/>
                <w:sz w:val="21"/>
                <w:szCs w:val="21"/>
              </w:rPr>
              <w:t>кейси</w:t>
            </w:r>
            <w:proofErr w:type="spellEnd"/>
            <w:r w:rsidRPr="00972FA5">
              <w:rPr>
                <w:rFonts w:ascii="Arial" w:eastAsia="Arial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sdt>
              <w:sdtPr>
                <w:rPr>
                  <w:i/>
                  <w:iCs/>
                </w:rPr>
                <w:tag w:val="goog_rdk_11"/>
                <w:id w:val="-985158964"/>
              </w:sdtPr>
              <w:sdtContent/>
            </w:sdt>
            <w:r w:rsidRPr="00972FA5">
              <w:rPr>
                <w:rFonts w:ascii="Arial" w:eastAsia="Arial" w:hAnsi="Arial" w:cs="Arial"/>
                <w:i/>
                <w:iCs/>
                <w:color w:val="000000"/>
                <w:sz w:val="21"/>
                <w:szCs w:val="21"/>
              </w:rPr>
              <w:t xml:space="preserve">(з </w:t>
            </w:r>
            <w:proofErr w:type="spellStart"/>
            <w:r w:rsidRPr="00972FA5">
              <w:rPr>
                <w:rFonts w:ascii="Arial" w:eastAsia="Arial" w:hAnsi="Arial" w:cs="Arial"/>
                <w:i/>
                <w:iCs/>
                <w:color w:val="000000"/>
                <w:sz w:val="21"/>
                <w:szCs w:val="21"/>
              </w:rPr>
              <w:t>досвіду</w:t>
            </w:r>
            <w:proofErr w:type="spellEnd"/>
            <w:r w:rsidRPr="00972FA5">
              <w:rPr>
                <w:rFonts w:ascii="Arial" w:eastAsia="Arial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1"/>
                <w:szCs w:val="21"/>
              </w:rPr>
              <w:t>партнерів</w:t>
            </w:r>
            <w:proofErr w:type="spellEnd"/>
            <w:r w:rsidRPr="00972FA5">
              <w:rPr>
                <w:rFonts w:ascii="Arial" w:eastAsia="Arial" w:hAnsi="Arial" w:cs="Arial"/>
                <w:i/>
                <w:iCs/>
                <w:color w:val="000000"/>
                <w:sz w:val="21"/>
                <w:szCs w:val="21"/>
              </w:rPr>
              <w:t>)</w:t>
            </w:r>
          </w:p>
          <w:p w14:paraId="46A59B84" w14:textId="77777777" w:rsidR="00066C51" w:rsidRPr="00972FA5" w:rsidRDefault="00066C51" w:rsidP="00066C51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317" w:hanging="284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972FA5">
              <w:rPr>
                <w:rFonts w:ascii="Arial" w:eastAsia="Arial" w:hAnsi="Arial" w:cs="Arial"/>
                <w:i/>
                <w:iCs/>
                <w:color w:val="000000"/>
                <w:sz w:val="21"/>
                <w:szCs w:val="21"/>
                <w:lang w:val="uk-UA"/>
              </w:rPr>
              <w:t>к</w:t>
            </w:r>
            <w:proofErr w:type="spellStart"/>
            <w:r w:rsidRPr="00972FA5">
              <w:rPr>
                <w:rFonts w:ascii="Arial" w:eastAsia="Arial" w:hAnsi="Arial" w:cs="Arial"/>
                <w:i/>
                <w:iCs/>
                <w:color w:val="000000"/>
                <w:sz w:val="21"/>
                <w:szCs w:val="21"/>
              </w:rPr>
              <w:t>орисні</w:t>
            </w:r>
            <w:proofErr w:type="spellEnd"/>
            <w:r w:rsidRPr="00972FA5">
              <w:rPr>
                <w:rFonts w:ascii="Arial" w:eastAsia="Arial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72FA5">
              <w:rPr>
                <w:rFonts w:ascii="Arial" w:eastAsia="Arial" w:hAnsi="Arial" w:cs="Arial"/>
                <w:i/>
                <w:iCs/>
                <w:color w:val="000000"/>
                <w:sz w:val="21"/>
                <w:szCs w:val="21"/>
              </w:rPr>
              <w:t>інструменти</w:t>
            </w:r>
            <w:proofErr w:type="spellEnd"/>
            <w:r w:rsidRPr="00972FA5">
              <w:rPr>
                <w:rFonts w:ascii="Arial" w:eastAsia="Arial" w:hAnsi="Arial" w:cs="Arial"/>
                <w:i/>
                <w:iCs/>
                <w:color w:val="000000"/>
                <w:sz w:val="21"/>
                <w:szCs w:val="21"/>
              </w:rPr>
              <w:t xml:space="preserve"> та посилання</w:t>
            </w:r>
          </w:p>
        </w:tc>
      </w:tr>
      <w:tr w:rsidR="00066C51" w:rsidRPr="00972FA5" w14:paraId="34EEC280" w14:textId="77777777" w:rsidTr="0052719F">
        <w:tc>
          <w:tcPr>
            <w:tcW w:w="3964" w:type="dxa"/>
          </w:tcPr>
          <w:p w14:paraId="315576DF" w14:textId="77777777" w:rsidR="00066C51" w:rsidRDefault="00000000" w:rsidP="0052719F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sdt>
              <w:sdtPr>
                <w:tag w:val="goog_rdk_13"/>
                <w:id w:val="-2132698310"/>
              </w:sdtPr>
              <w:sdtContent/>
            </w:sdt>
            <w:sdt>
              <w:sdtPr>
                <w:tag w:val="goog_rdk_14"/>
                <w:id w:val="1921140804"/>
              </w:sdtPr>
              <w:sdtContent/>
            </w:sdt>
            <w:proofErr w:type="spellStart"/>
            <w:r w:rsidR="00066C51">
              <w:rPr>
                <w:rFonts w:ascii="Arial" w:eastAsia="Arial" w:hAnsi="Arial" w:cs="Arial"/>
              </w:rPr>
              <w:t>Навчальні</w:t>
            </w:r>
            <w:proofErr w:type="spellEnd"/>
            <w:r w:rsidR="00066C51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066C51">
              <w:rPr>
                <w:rFonts w:ascii="Arial" w:eastAsia="Arial" w:hAnsi="Arial" w:cs="Arial"/>
              </w:rPr>
              <w:t>курси</w:t>
            </w:r>
            <w:proofErr w:type="spellEnd"/>
            <w:r w:rsidR="00066C51">
              <w:rPr>
                <w:rFonts w:ascii="Arial" w:eastAsia="Arial" w:hAnsi="Arial" w:cs="Arial"/>
              </w:rPr>
              <w:t xml:space="preserve"> з НІЗ</w:t>
            </w:r>
          </w:p>
        </w:tc>
        <w:tc>
          <w:tcPr>
            <w:tcW w:w="5529" w:type="dxa"/>
          </w:tcPr>
          <w:p w14:paraId="36BE10B8" w14:textId="77777777" w:rsidR="00066C51" w:rsidRDefault="00000000" w:rsidP="00066C51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88" w:lineRule="auto"/>
              <w:ind w:left="317" w:hanging="284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sdt>
              <w:sdtPr>
                <w:tag w:val="goog_rdk_15"/>
                <w:id w:val="-1303073917"/>
              </w:sdtPr>
              <w:sdtContent/>
            </w:sdt>
            <w:proofErr w:type="spellStart"/>
            <w:r w:rsidR="00066C51" w:rsidRPr="009A0858">
              <w:rPr>
                <w:rFonts w:ascii="Arial" w:eastAsia="Arial" w:hAnsi="Arial" w:cs="Arial"/>
                <w:color w:val="000000"/>
                <w:sz w:val="21"/>
                <w:szCs w:val="21"/>
              </w:rPr>
              <w:t>Перелік</w:t>
            </w:r>
            <w:proofErr w:type="spellEnd"/>
            <w:r w:rsidR="00066C51" w:rsidRPr="00F55998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066C51" w:rsidRPr="009A0858">
              <w:rPr>
                <w:rFonts w:ascii="Arial" w:eastAsia="Arial" w:hAnsi="Arial" w:cs="Arial"/>
                <w:color w:val="000000"/>
                <w:sz w:val="21"/>
                <w:szCs w:val="21"/>
              </w:rPr>
              <w:t>навчальних</w:t>
            </w:r>
            <w:proofErr w:type="spellEnd"/>
            <w:r w:rsidR="00066C51" w:rsidRPr="00F55998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066C51" w:rsidRPr="009A0858">
              <w:rPr>
                <w:rFonts w:ascii="Arial" w:eastAsia="Arial" w:hAnsi="Arial" w:cs="Arial"/>
                <w:color w:val="000000"/>
                <w:sz w:val="21"/>
                <w:szCs w:val="21"/>
              </w:rPr>
              <w:t>курсів</w:t>
            </w:r>
            <w:proofErr w:type="spellEnd"/>
            <w:r w:rsidR="00066C51" w:rsidRPr="00F55998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r w:rsidR="00066C51" w:rsidRPr="009A0858">
              <w:rPr>
                <w:rFonts w:ascii="Arial" w:eastAsia="Arial" w:hAnsi="Arial" w:cs="Arial"/>
                <w:color w:val="000000"/>
                <w:sz w:val="21"/>
                <w:szCs w:val="21"/>
              </w:rPr>
              <w:t>з</w:t>
            </w:r>
            <w:r w:rsidR="00066C51" w:rsidRPr="00F55998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r w:rsidR="00066C51" w:rsidRPr="009A0858">
              <w:rPr>
                <w:rFonts w:ascii="Arial" w:eastAsia="Arial" w:hAnsi="Arial" w:cs="Arial"/>
                <w:color w:val="000000"/>
                <w:sz w:val="21"/>
                <w:szCs w:val="21"/>
              </w:rPr>
              <w:t>НІЗ</w:t>
            </w:r>
            <w:r w:rsidR="00066C51" w:rsidRPr="00F55998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sdt>
              <w:sdtPr>
                <w:tag w:val="goog_rdk_16"/>
                <w:id w:val="391234926"/>
              </w:sdtPr>
              <w:sdtContent/>
            </w:sdt>
            <w:r w:rsidR="00066C51" w:rsidRPr="009A0858">
              <w:rPr>
                <w:rFonts w:ascii="Arial" w:eastAsia="Arial" w:hAnsi="Arial" w:cs="Arial"/>
                <w:color w:val="000000"/>
                <w:sz w:val="21"/>
                <w:szCs w:val="21"/>
              </w:rPr>
              <w:t>з</w:t>
            </w:r>
            <w:r w:rsidR="00066C51" w:rsidRPr="00F55998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066C51" w:rsidRPr="009A0858">
              <w:rPr>
                <w:rFonts w:ascii="Arial" w:eastAsia="Arial" w:hAnsi="Arial" w:cs="Arial"/>
                <w:color w:val="000000"/>
                <w:sz w:val="21"/>
                <w:szCs w:val="21"/>
              </w:rPr>
              <w:t>лінками</w:t>
            </w:r>
            <w:proofErr w:type="spellEnd"/>
            <w:r w:rsidR="00066C51" w:rsidRPr="00F55998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r w:rsidR="00066C51" w:rsidRPr="009A0858">
              <w:rPr>
                <w:rFonts w:ascii="Arial" w:eastAsia="Arial" w:hAnsi="Arial" w:cs="Arial"/>
                <w:color w:val="000000"/>
                <w:sz w:val="21"/>
                <w:szCs w:val="21"/>
              </w:rPr>
              <w:t>на</w:t>
            </w:r>
            <w:r w:rsidR="00066C51" w:rsidRPr="00F55998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066C51" w:rsidRPr="009A0858">
              <w:rPr>
                <w:rFonts w:ascii="Arial" w:eastAsia="Arial" w:hAnsi="Arial" w:cs="Arial"/>
                <w:color w:val="000000"/>
                <w:sz w:val="21"/>
                <w:szCs w:val="21"/>
              </w:rPr>
              <w:t>ресурси</w:t>
            </w:r>
            <w:proofErr w:type="spellEnd"/>
            <w:r w:rsidR="00066C51" w:rsidRPr="00F55998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, </w:t>
            </w:r>
            <w:r w:rsidR="00066C51" w:rsidRPr="009A0858">
              <w:rPr>
                <w:rFonts w:ascii="Arial" w:eastAsia="Arial" w:hAnsi="Arial" w:cs="Arial"/>
                <w:color w:val="000000"/>
                <w:sz w:val="21"/>
                <w:szCs w:val="21"/>
              </w:rPr>
              <w:t>де</w:t>
            </w:r>
            <w:r w:rsidR="00066C51" w:rsidRPr="00F55998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r w:rsidR="00066C51" w:rsidRPr="009A0858">
              <w:rPr>
                <w:rFonts w:ascii="Arial" w:eastAsia="Arial" w:hAnsi="Arial" w:cs="Arial"/>
                <w:color w:val="000000"/>
                <w:sz w:val="21"/>
                <w:szCs w:val="21"/>
              </w:rPr>
              <w:t>вони</w:t>
            </w:r>
            <w:r w:rsidR="00066C51" w:rsidRPr="00F55998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066C51" w:rsidRPr="009A0858">
              <w:rPr>
                <w:rFonts w:ascii="Arial" w:eastAsia="Arial" w:hAnsi="Arial" w:cs="Arial"/>
                <w:color w:val="000000"/>
                <w:sz w:val="21"/>
                <w:szCs w:val="21"/>
              </w:rPr>
              <w:t>збережені</w:t>
            </w:r>
            <w:proofErr w:type="spellEnd"/>
            <w:r w:rsidR="00066C51" w:rsidRPr="00F55998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(</w:t>
            </w:r>
            <w:r w:rsidR="00066C51">
              <w:rPr>
                <w:rFonts w:ascii="Arial" w:eastAsia="Arial" w:hAnsi="Arial" w:cs="Arial"/>
                <w:color w:val="000000"/>
                <w:sz w:val="21"/>
                <w:szCs w:val="21"/>
              </w:rPr>
              <w:t>не</w:t>
            </w:r>
            <w:r w:rsidR="00066C51" w:rsidRPr="00F55998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r w:rsidR="00066C51">
              <w:rPr>
                <w:rFonts w:ascii="Arial" w:eastAsia="Arial" w:hAnsi="Arial" w:cs="Arial"/>
                <w:color w:val="000000"/>
                <w:sz w:val="21"/>
                <w:szCs w:val="21"/>
              </w:rPr>
              <w:t>лише</w:t>
            </w:r>
            <w:r w:rsidR="00066C51" w:rsidRPr="00F55998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066C51">
              <w:rPr>
                <w:rFonts w:ascii="Arial" w:eastAsia="Arial" w:hAnsi="Arial" w:cs="Arial"/>
                <w:color w:val="000000"/>
                <w:sz w:val="21"/>
                <w:szCs w:val="21"/>
              </w:rPr>
              <w:t>освітня</w:t>
            </w:r>
            <w:proofErr w:type="spellEnd"/>
            <w:r w:rsidR="00066C51" w:rsidRPr="00F55998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r w:rsidR="00066C51">
              <w:rPr>
                <w:rFonts w:ascii="Arial" w:eastAsia="Arial" w:hAnsi="Arial" w:cs="Arial"/>
                <w:color w:val="000000"/>
                <w:sz w:val="21"/>
                <w:szCs w:val="21"/>
              </w:rPr>
              <w:t>платформа</w:t>
            </w:r>
            <w:r w:rsidR="00066C51" w:rsidRPr="00F55998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r w:rsidR="00066C51">
              <w:rPr>
                <w:rFonts w:ascii="Arial" w:eastAsia="Arial" w:hAnsi="Arial" w:cs="Arial"/>
                <w:color w:val="000000"/>
                <w:sz w:val="21"/>
                <w:szCs w:val="21"/>
              </w:rPr>
              <w:t>ЦГЗ</w:t>
            </w:r>
            <w:r w:rsidR="00066C51" w:rsidRPr="00F55998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, </w:t>
            </w:r>
            <w:r w:rsidR="00066C51">
              <w:rPr>
                <w:rFonts w:ascii="Arial" w:eastAsia="Arial" w:hAnsi="Arial" w:cs="Arial"/>
                <w:color w:val="000000"/>
                <w:sz w:val="21"/>
                <w:szCs w:val="21"/>
              </w:rPr>
              <w:t>але</w:t>
            </w:r>
            <w:r w:rsidR="00066C51" w:rsidRPr="00F55998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r w:rsidR="00066C51">
              <w:rPr>
                <w:rFonts w:ascii="Arial" w:eastAsia="Arial" w:hAnsi="Arial" w:cs="Arial"/>
                <w:color w:val="000000"/>
                <w:sz w:val="21"/>
                <w:szCs w:val="21"/>
              </w:rPr>
              <w:t>й</w:t>
            </w:r>
            <w:r w:rsidR="00066C51" w:rsidRPr="00F55998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066C51">
              <w:rPr>
                <w:rFonts w:ascii="Arial" w:eastAsia="Arial" w:hAnsi="Arial" w:cs="Arial"/>
                <w:color w:val="000000"/>
                <w:sz w:val="21"/>
                <w:szCs w:val="21"/>
              </w:rPr>
              <w:t>інші</w:t>
            </w:r>
            <w:proofErr w:type="spellEnd"/>
            <w:r w:rsidR="00066C51" w:rsidRPr="00F55998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066C51">
              <w:rPr>
                <w:rFonts w:ascii="Arial" w:eastAsia="Arial" w:hAnsi="Arial" w:cs="Arial"/>
                <w:color w:val="000000"/>
                <w:sz w:val="21"/>
                <w:szCs w:val="21"/>
              </w:rPr>
              <w:t>загальнодоступні</w:t>
            </w:r>
            <w:proofErr w:type="spellEnd"/>
            <w:r w:rsidR="00066C51" w:rsidRPr="00F55998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066C51">
              <w:rPr>
                <w:rFonts w:ascii="Arial" w:eastAsia="Arial" w:hAnsi="Arial" w:cs="Arial"/>
                <w:color w:val="000000"/>
                <w:sz w:val="21"/>
                <w:szCs w:val="21"/>
              </w:rPr>
              <w:t>ресурси</w:t>
            </w:r>
            <w:proofErr w:type="spellEnd"/>
            <w:r w:rsidR="00066C51" w:rsidRPr="00F55998"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 w:rsidR="00066C51">
              <w:rPr>
                <w:rFonts w:ascii="Arial" w:eastAsia="Arial" w:hAnsi="Arial" w:cs="Arial"/>
                <w:color w:val="000000"/>
                <w:sz w:val="21"/>
                <w:szCs w:val="21"/>
                <w:lang w:val="uk-UA"/>
              </w:rPr>
              <w:t xml:space="preserve"> як-то </w:t>
            </w:r>
            <w:proofErr w:type="spellStart"/>
            <w:r w:rsidR="00066C51">
              <w:rPr>
                <w:rFonts w:ascii="Arial" w:eastAsia="Arial" w:hAnsi="Arial" w:cs="Arial"/>
                <w:color w:val="000000"/>
              </w:rPr>
              <w:t>Coursera</w:t>
            </w:r>
            <w:proofErr w:type="spellEnd"/>
            <w:r w:rsidR="00066C51" w:rsidRPr="00F55998">
              <w:rPr>
                <w:rFonts w:ascii="Arial" w:eastAsia="Arial" w:hAnsi="Arial" w:cs="Arial"/>
                <w:color w:val="000000"/>
              </w:rPr>
              <w:t>,</w:t>
            </w:r>
            <w:r w:rsidR="00066C51">
              <w:rPr>
                <w:rFonts w:ascii="Arial" w:eastAsia="Arial" w:hAnsi="Arial" w:cs="Arial"/>
                <w:color w:val="000000"/>
              </w:rPr>
              <w:t> </w:t>
            </w:r>
            <w:proofErr w:type="spellStart"/>
            <w:r w:rsidR="00066C51">
              <w:rPr>
                <w:rFonts w:ascii="Arial" w:eastAsia="Arial" w:hAnsi="Arial" w:cs="Arial"/>
                <w:color w:val="000000"/>
              </w:rPr>
              <w:t>edX</w:t>
            </w:r>
            <w:proofErr w:type="spellEnd"/>
            <w:r w:rsidR="00066C51" w:rsidRPr="00F55998"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 w:rsidR="00066C51">
              <w:rPr>
                <w:rFonts w:ascii="Arial" w:eastAsia="Arial" w:hAnsi="Arial" w:cs="Arial"/>
                <w:color w:val="000000"/>
              </w:rPr>
              <w:t>FutureLearn</w:t>
            </w:r>
            <w:proofErr w:type="spellEnd"/>
            <w:r w:rsidR="00066C51" w:rsidRPr="00F55998"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 w:rsidR="00066C51">
              <w:rPr>
                <w:rFonts w:ascii="Arial" w:eastAsia="Arial" w:hAnsi="Arial" w:cs="Arial"/>
                <w:color w:val="000000"/>
              </w:rPr>
              <w:t>EdEra</w:t>
            </w:r>
            <w:proofErr w:type="spellEnd"/>
            <w:r w:rsidR="00066C51" w:rsidRPr="00F55998">
              <w:rPr>
                <w:rFonts w:ascii="Arial" w:eastAsia="Arial" w:hAnsi="Arial" w:cs="Arial"/>
                <w:color w:val="000000"/>
              </w:rPr>
              <w:t>,</w:t>
            </w:r>
            <w:r w:rsidR="00066C51">
              <w:rPr>
                <w:rFonts w:ascii="Arial" w:eastAsia="Arial" w:hAnsi="Arial" w:cs="Arial"/>
                <w:color w:val="000000"/>
              </w:rPr>
              <w:t> </w:t>
            </w:r>
            <w:proofErr w:type="spellStart"/>
            <w:r w:rsidR="00066C51">
              <w:rPr>
                <w:rFonts w:ascii="Arial" w:eastAsia="Arial" w:hAnsi="Arial" w:cs="Arial"/>
                <w:color w:val="000000"/>
              </w:rPr>
              <w:t>Prometheus</w:t>
            </w:r>
            <w:proofErr w:type="spellEnd"/>
            <w:r w:rsidR="00066C51">
              <w:rPr>
                <w:rFonts w:ascii="Arial" w:eastAsia="Arial" w:hAnsi="Arial" w:cs="Arial"/>
                <w:color w:val="000000"/>
                <w:lang w:val="uk-UA"/>
              </w:rPr>
              <w:t xml:space="preserve">, Академія НСЗУ. </w:t>
            </w:r>
          </w:p>
          <w:p w14:paraId="3494362A" w14:textId="77777777" w:rsidR="00066C51" w:rsidRPr="00F55998" w:rsidRDefault="00066C51" w:rsidP="00066C51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88" w:lineRule="auto"/>
              <w:ind w:left="317" w:hanging="284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  <w:lang w:val="uk-UA"/>
              </w:rPr>
              <w:t xml:space="preserve">Посилання (або збереження) відео-уроків,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  <w:lang w:val="uk-UA"/>
              </w:rPr>
              <w:t>вебінарів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  <w:szCs w:val="21"/>
                <w:lang w:val="uk-UA"/>
              </w:rPr>
              <w:t>, що проходять в ЦГЗ.</w:t>
            </w:r>
          </w:p>
        </w:tc>
      </w:tr>
      <w:tr w:rsidR="00066C51" w14:paraId="467B1177" w14:textId="77777777" w:rsidTr="0052719F">
        <w:tc>
          <w:tcPr>
            <w:tcW w:w="3964" w:type="dxa"/>
          </w:tcPr>
          <w:p w14:paraId="46A868CA" w14:textId="77777777" w:rsidR="00066C51" w:rsidRDefault="00066C51" w:rsidP="0052719F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Зворотній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зв’язок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529" w:type="dxa"/>
          </w:tcPr>
          <w:p w14:paraId="45C8E161" w14:textId="77777777" w:rsidR="00066C51" w:rsidRDefault="00066C51" w:rsidP="00066C51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88" w:lineRule="auto"/>
              <w:ind w:left="317" w:hanging="284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Форма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зворотнього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зв’язку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з ЦА –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збір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інформації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від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ЦА щодо того,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наскільки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вони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задоволені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роботою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з платформою та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які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мають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побажання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щодо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її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вдосконалення</w:t>
            </w:r>
            <w:proofErr w:type="spellEnd"/>
          </w:p>
        </w:tc>
      </w:tr>
      <w:tr w:rsidR="00066C51" w14:paraId="2127348C" w14:textId="77777777" w:rsidTr="0052719F">
        <w:tc>
          <w:tcPr>
            <w:tcW w:w="3964" w:type="dxa"/>
          </w:tcPr>
          <w:p w14:paraId="7A59EA27" w14:textId="77777777" w:rsidR="00066C51" w:rsidRDefault="00066C51" w:rsidP="0052719F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Контакти</w:t>
            </w:r>
            <w:proofErr w:type="spellEnd"/>
          </w:p>
        </w:tc>
        <w:tc>
          <w:tcPr>
            <w:tcW w:w="5529" w:type="dxa"/>
          </w:tcPr>
          <w:p w14:paraId="6678D7E5" w14:textId="77777777" w:rsidR="00066C51" w:rsidRDefault="00066C51" w:rsidP="00066C51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ind w:left="317" w:hanging="284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ЦГЗ</w:t>
            </w:r>
          </w:p>
          <w:p w14:paraId="44FF649A" w14:textId="77777777" w:rsidR="00066C51" w:rsidRDefault="00066C51" w:rsidP="00066C51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317" w:hanging="284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Проєкт</w:t>
            </w:r>
            <w:proofErr w:type="spellEnd"/>
          </w:p>
          <w:p w14:paraId="14C33DD1" w14:textId="77777777" w:rsidR="00066C51" w:rsidRDefault="00066C51" w:rsidP="00066C51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ind w:left="317" w:hanging="284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Регіональні ЦКПХ</w:t>
            </w:r>
          </w:p>
        </w:tc>
      </w:tr>
    </w:tbl>
    <w:p w14:paraId="7817AC7B" w14:textId="77777777" w:rsidR="00802380" w:rsidRDefault="00037D63" w:rsidP="00802380">
      <w:pPr>
        <w:spacing w:before="120" w:after="120" w:line="288" w:lineRule="auto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* У структуру можуть бути внесені незначні зміни.</w:t>
      </w:r>
    </w:p>
    <w:p w14:paraId="3F40F1C8" w14:textId="77777777" w:rsidR="00037D63" w:rsidRDefault="00037D63" w:rsidP="00802380">
      <w:pPr>
        <w:spacing w:before="120" w:after="120" w:line="288" w:lineRule="auto"/>
        <w:jc w:val="both"/>
        <w:rPr>
          <w:rFonts w:ascii="Arial" w:hAnsi="Arial" w:cs="Arial"/>
          <w:lang w:val="uk-UA"/>
        </w:rPr>
      </w:pPr>
    </w:p>
    <w:p w14:paraId="39884C50" w14:textId="77777777" w:rsidR="00802380" w:rsidRPr="00037D63" w:rsidRDefault="00802380" w:rsidP="00A65BC1">
      <w:pPr>
        <w:pStyle w:val="1"/>
        <w:numPr>
          <w:ilvl w:val="0"/>
          <w:numId w:val="28"/>
        </w:numPr>
        <w:spacing w:before="120" w:line="288" w:lineRule="auto"/>
        <w:ind w:left="284" w:hanging="284"/>
        <w:rPr>
          <w:rFonts w:ascii="Arial" w:hAnsi="Arial" w:cs="Arial"/>
          <w:b/>
          <w:bCs/>
          <w:color w:val="4F81BD" w:themeColor="accent1"/>
          <w:sz w:val="28"/>
          <w:szCs w:val="28"/>
          <w:lang w:val="uk-UA"/>
        </w:rPr>
      </w:pPr>
      <w:bookmarkStart w:id="9" w:name="_Toc148299828"/>
      <w:bookmarkStart w:id="10" w:name="_Toc150164950"/>
      <w:r w:rsidRPr="00037D63">
        <w:rPr>
          <w:rFonts w:ascii="Arial" w:hAnsi="Arial" w:cs="Arial"/>
          <w:b/>
          <w:bCs/>
          <w:color w:val="4F81BD" w:themeColor="accent1"/>
          <w:sz w:val="28"/>
          <w:szCs w:val="28"/>
          <w:lang w:val="uk-UA"/>
        </w:rPr>
        <w:t>Приклади наявних подібних платформ у інших країнах</w:t>
      </w:r>
      <w:bookmarkEnd w:id="9"/>
      <w:bookmarkEnd w:id="10"/>
    </w:p>
    <w:p w14:paraId="3CE47DEB" w14:textId="77777777" w:rsidR="00802380" w:rsidRPr="00F10B83" w:rsidRDefault="00802380" w:rsidP="00802380">
      <w:pPr>
        <w:pStyle w:val="a3"/>
        <w:numPr>
          <w:ilvl w:val="0"/>
          <w:numId w:val="27"/>
        </w:numPr>
        <w:overflowPunct w:val="0"/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ascii="Arial" w:hAnsi="Arial" w:cs="Arial"/>
          <w:lang w:val="uk-UA"/>
        </w:rPr>
      </w:pPr>
      <w:r w:rsidRPr="00F10B83">
        <w:rPr>
          <w:rFonts w:ascii="Arial" w:hAnsi="Arial" w:cs="Arial"/>
          <w:lang w:val="uk-UA"/>
        </w:rPr>
        <w:t xml:space="preserve">ВООЗ. Портал даних з НІЗ - </w:t>
      </w:r>
      <w:hyperlink r:id="rId13" w:history="1">
        <w:r w:rsidRPr="00F10B83">
          <w:rPr>
            <w:rStyle w:val="ae"/>
            <w:rFonts w:ascii="Arial" w:hAnsi="Arial" w:cs="Arial"/>
            <w:lang w:val="uk-UA"/>
          </w:rPr>
          <w:t>https://ncdportal.org/</w:t>
        </w:r>
      </w:hyperlink>
    </w:p>
    <w:p w14:paraId="24BF6695" w14:textId="77777777" w:rsidR="00802380" w:rsidRPr="00F10B83" w:rsidRDefault="00802380" w:rsidP="00802380">
      <w:pPr>
        <w:pStyle w:val="a3"/>
        <w:numPr>
          <w:ilvl w:val="0"/>
          <w:numId w:val="27"/>
        </w:numPr>
        <w:overflowPunct w:val="0"/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ascii="Arial" w:hAnsi="Arial" w:cs="Arial"/>
          <w:lang w:val="uk-UA"/>
        </w:rPr>
      </w:pPr>
      <w:r w:rsidRPr="00F10B83">
        <w:rPr>
          <w:rFonts w:ascii="Arial" w:hAnsi="Arial" w:cs="Arial"/>
          <w:color w:val="000000"/>
          <w:shd w:val="clear" w:color="auto" w:fill="FFFFFF"/>
          <w:lang w:val="uk-UA"/>
        </w:rPr>
        <w:t xml:space="preserve">ВООЗ. </w:t>
      </w:r>
      <w:r w:rsidRPr="00802380">
        <w:rPr>
          <w:rFonts w:ascii="Arial" w:hAnsi="Arial" w:cs="Arial"/>
          <w:color w:val="000000"/>
          <w:shd w:val="clear" w:color="auto" w:fill="FFFFFF"/>
          <w:lang w:val="en-US"/>
        </w:rPr>
        <w:t>Knowledge Action Portal on NCDs</w:t>
      </w:r>
      <w:r>
        <w:rPr>
          <w:rFonts w:ascii="Arial" w:hAnsi="Arial" w:cs="Arial"/>
          <w:color w:val="000000"/>
          <w:shd w:val="clear" w:color="auto" w:fill="FFFFFF"/>
          <w:lang w:val="uk-UA"/>
        </w:rPr>
        <w:t xml:space="preserve"> - </w:t>
      </w:r>
      <w:hyperlink r:id="rId14" w:history="1">
        <w:r w:rsidRPr="00E324DD">
          <w:rPr>
            <w:rStyle w:val="ae"/>
            <w:rFonts w:ascii="Arial" w:hAnsi="Arial" w:cs="Arial"/>
            <w:shd w:val="clear" w:color="auto" w:fill="FFFFFF"/>
            <w:lang w:val="uk-UA"/>
          </w:rPr>
          <w:t>https://www.knowledge-action-portal.com/en</w:t>
        </w:r>
      </w:hyperlink>
    </w:p>
    <w:p w14:paraId="5DCF1D2C" w14:textId="77777777" w:rsidR="00802380" w:rsidRPr="00F10B83" w:rsidRDefault="00802380" w:rsidP="00802380">
      <w:pPr>
        <w:pStyle w:val="a3"/>
        <w:numPr>
          <w:ilvl w:val="0"/>
          <w:numId w:val="27"/>
        </w:numPr>
        <w:overflowPunct w:val="0"/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ascii="Arial" w:hAnsi="Arial" w:cs="Arial"/>
          <w:lang w:val="uk-UA"/>
        </w:rPr>
      </w:pPr>
      <w:r w:rsidRPr="00802380">
        <w:rPr>
          <w:rFonts w:ascii="Arial" w:hAnsi="Arial" w:cs="Arial"/>
          <w:color w:val="333333"/>
          <w:shd w:val="clear" w:color="auto" w:fill="FFFFFF"/>
          <w:lang w:val="en-US"/>
        </w:rPr>
        <w:t>NextGenU.org</w:t>
      </w:r>
      <w:r w:rsidRPr="00F10B83">
        <w:rPr>
          <w:rFonts w:ascii="Arial" w:hAnsi="Arial" w:cs="Arial"/>
          <w:color w:val="333333"/>
          <w:shd w:val="clear" w:color="auto" w:fill="FFFFFF"/>
          <w:lang w:val="uk-UA"/>
        </w:rPr>
        <w:t xml:space="preserve"> - </w:t>
      </w:r>
      <w:hyperlink r:id="rId15" w:history="1">
        <w:r w:rsidRPr="00E324DD">
          <w:rPr>
            <w:rStyle w:val="ae"/>
            <w:rFonts w:ascii="Arial" w:hAnsi="Arial" w:cs="Arial"/>
            <w:shd w:val="clear" w:color="auto" w:fill="FFFFFF"/>
            <w:lang w:val="uk-UA"/>
          </w:rPr>
          <w:t>https://is.gd/8EOYlj</w:t>
        </w:r>
      </w:hyperlink>
    </w:p>
    <w:p w14:paraId="6D9EFFEB" w14:textId="77777777" w:rsidR="00802380" w:rsidRPr="00F10B83" w:rsidRDefault="00802380" w:rsidP="00802380">
      <w:pPr>
        <w:pStyle w:val="a3"/>
        <w:numPr>
          <w:ilvl w:val="0"/>
          <w:numId w:val="27"/>
        </w:numPr>
        <w:overflowPunct w:val="0"/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ascii="Arial" w:hAnsi="Arial" w:cs="Arial"/>
          <w:lang w:val="uk-UA"/>
        </w:rPr>
      </w:pPr>
      <w:r w:rsidRPr="00802380">
        <w:rPr>
          <w:rFonts w:ascii="Arial" w:hAnsi="Arial" w:cs="Arial"/>
          <w:lang w:val="en-US"/>
        </w:rPr>
        <w:t xml:space="preserve">NCD Alliance - </w:t>
      </w:r>
      <w:hyperlink r:id="rId16" w:history="1">
        <w:r w:rsidRPr="00802380">
          <w:rPr>
            <w:rStyle w:val="ae"/>
            <w:rFonts w:ascii="Arial" w:hAnsi="Arial" w:cs="Arial"/>
            <w:lang w:val="en-US"/>
          </w:rPr>
          <w:t>https://is.gd/Fmypwi</w:t>
        </w:r>
      </w:hyperlink>
    </w:p>
    <w:p w14:paraId="07CCB989" w14:textId="77777777" w:rsidR="00802380" w:rsidRPr="00F10B83" w:rsidRDefault="00802380" w:rsidP="00802380">
      <w:pPr>
        <w:pStyle w:val="a3"/>
        <w:numPr>
          <w:ilvl w:val="0"/>
          <w:numId w:val="27"/>
        </w:numPr>
        <w:overflowPunct w:val="0"/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ascii="Arial" w:hAnsi="Arial" w:cs="Arial"/>
          <w:lang w:val="uk-UA"/>
        </w:rPr>
      </w:pPr>
      <w:r w:rsidRPr="00802380">
        <w:rPr>
          <w:rFonts w:ascii="Arial" w:hAnsi="Arial" w:cs="Arial"/>
          <w:lang w:val="en-US"/>
        </w:rPr>
        <w:t xml:space="preserve">International Cancer Control Partnership - </w:t>
      </w:r>
      <w:hyperlink r:id="rId17" w:history="1">
        <w:r w:rsidRPr="00802380">
          <w:rPr>
            <w:rStyle w:val="ae"/>
            <w:rFonts w:ascii="Arial" w:hAnsi="Arial" w:cs="Arial"/>
            <w:lang w:val="en-US"/>
          </w:rPr>
          <w:t>https://www.iccp-portal.org/resources-search</w:t>
        </w:r>
      </w:hyperlink>
    </w:p>
    <w:p w14:paraId="53F66441" w14:textId="77777777" w:rsidR="00802380" w:rsidRPr="00F10B83" w:rsidRDefault="00802380" w:rsidP="00802380">
      <w:pPr>
        <w:pStyle w:val="a3"/>
        <w:numPr>
          <w:ilvl w:val="0"/>
          <w:numId w:val="27"/>
        </w:numPr>
        <w:overflowPunct w:val="0"/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ascii="Arial" w:hAnsi="Arial" w:cs="Arial"/>
          <w:lang w:val="uk-UA"/>
        </w:rPr>
      </w:pPr>
      <w:r w:rsidRPr="00802380">
        <w:rPr>
          <w:rFonts w:ascii="Arial" w:hAnsi="Arial" w:cs="Arial"/>
          <w:lang w:val="en-US"/>
        </w:rPr>
        <w:t xml:space="preserve">NCD Risk factors collaboration - </w:t>
      </w:r>
      <w:hyperlink r:id="rId18" w:history="1">
        <w:r w:rsidRPr="00802380">
          <w:rPr>
            <w:rStyle w:val="ae"/>
            <w:rFonts w:ascii="Arial" w:hAnsi="Arial" w:cs="Arial"/>
            <w:lang w:val="en-US"/>
          </w:rPr>
          <w:t>https://www.ncdrisc.org/index.html</w:t>
        </w:r>
      </w:hyperlink>
    </w:p>
    <w:p w14:paraId="2E710741" w14:textId="77777777" w:rsidR="00802380" w:rsidRPr="00C52B55" w:rsidRDefault="00802380" w:rsidP="00802380">
      <w:pPr>
        <w:spacing w:before="120" w:after="120" w:line="288" w:lineRule="auto"/>
        <w:jc w:val="both"/>
        <w:rPr>
          <w:rFonts w:ascii="Arial" w:hAnsi="Arial" w:cs="Arial"/>
          <w:lang w:val="uk-UA"/>
        </w:rPr>
      </w:pPr>
    </w:p>
    <w:p w14:paraId="413002D5" w14:textId="77777777" w:rsidR="00BF275E" w:rsidRPr="00282232" w:rsidRDefault="00BF275E" w:rsidP="00A65BC1">
      <w:pPr>
        <w:pStyle w:val="1"/>
        <w:numPr>
          <w:ilvl w:val="0"/>
          <w:numId w:val="28"/>
        </w:numPr>
        <w:ind w:left="284" w:hanging="284"/>
        <w:rPr>
          <w:rFonts w:ascii="Arial" w:hAnsi="Arial" w:cs="Arial"/>
          <w:b/>
          <w:bCs/>
          <w:color w:val="0070C0"/>
          <w:sz w:val="28"/>
          <w:szCs w:val="28"/>
          <w:lang w:val="uk-UA"/>
        </w:rPr>
      </w:pPr>
      <w:bookmarkStart w:id="11" w:name="_Toc150164951"/>
      <w:r w:rsidRPr="00282232">
        <w:rPr>
          <w:rFonts w:ascii="Arial" w:hAnsi="Arial" w:cs="Arial"/>
          <w:b/>
          <w:bCs/>
          <w:color w:val="0070C0"/>
          <w:sz w:val="28"/>
          <w:szCs w:val="28"/>
          <w:lang w:val="uk-UA"/>
        </w:rPr>
        <w:lastRenderedPageBreak/>
        <w:t xml:space="preserve">Вимоги до </w:t>
      </w:r>
      <w:r w:rsidR="00802380">
        <w:rPr>
          <w:rFonts w:ascii="Arial" w:hAnsi="Arial" w:cs="Arial"/>
          <w:b/>
          <w:bCs/>
          <w:color w:val="0070C0"/>
          <w:sz w:val="28"/>
          <w:szCs w:val="28"/>
          <w:lang w:val="uk-UA"/>
        </w:rPr>
        <w:t>розробки платформи</w:t>
      </w:r>
      <w:bookmarkEnd w:id="11"/>
    </w:p>
    <w:p w14:paraId="69E98463" w14:textId="77777777" w:rsidR="007A4348" w:rsidRPr="00282232" w:rsidRDefault="00802380" w:rsidP="00A65BC1">
      <w:pPr>
        <w:pStyle w:val="2"/>
        <w:numPr>
          <w:ilvl w:val="1"/>
          <w:numId w:val="28"/>
        </w:numPr>
        <w:ind w:left="567" w:hanging="567"/>
        <w:rPr>
          <w:rFonts w:ascii="Arial" w:hAnsi="Arial" w:cs="Arial"/>
          <w:color w:val="632423" w:themeColor="accent2" w:themeShade="80"/>
        </w:rPr>
      </w:pPr>
      <w:bookmarkStart w:id="12" w:name="_Toc150164952"/>
      <w:r>
        <w:rPr>
          <w:rFonts w:ascii="Arial" w:hAnsi="Arial" w:cs="Arial"/>
          <w:color w:val="632423" w:themeColor="accent2" w:themeShade="80"/>
          <w:lang w:val="uk-UA"/>
        </w:rPr>
        <w:t>Розробка дизайну</w:t>
      </w:r>
      <w:bookmarkEnd w:id="12"/>
    </w:p>
    <w:p w14:paraId="3E88B018" w14:textId="77777777" w:rsidR="00BF275E" w:rsidRPr="00282232" w:rsidRDefault="00BF275E" w:rsidP="00037D63">
      <w:pPr>
        <w:pStyle w:val="3"/>
        <w:numPr>
          <w:ilvl w:val="2"/>
          <w:numId w:val="28"/>
        </w:numPr>
        <w:rPr>
          <w:rFonts w:ascii="Arial" w:hAnsi="Arial" w:cs="Arial"/>
          <w:b/>
          <w:bCs/>
          <w:color w:val="000000" w:themeColor="text1"/>
          <w:lang w:val="uk-UA"/>
        </w:rPr>
      </w:pPr>
      <w:bookmarkStart w:id="13" w:name="_Toc150164953"/>
      <w:r w:rsidRPr="00282232">
        <w:rPr>
          <w:rFonts w:ascii="Arial" w:hAnsi="Arial" w:cs="Arial"/>
          <w:b/>
          <w:bCs/>
          <w:color w:val="000000" w:themeColor="text1"/>
          <w:lang w:val="uk-UA"/>
        </w:rPr>
        <w:t>Загальний дизайн</w:t>
      </w:r>
      <w:bookmarkEnd w:id="13"/>
    </w:p>
    <w:p w14:paraId="1CD8524D" w14:textId="77777777" w:rsidR="00BF275E" w:rsidRPr="00F30298" w:rsidRDefault="007A4348" w:rsidP="00F30298">
      <w:pPr>
        <w:spacing w:before="120" w:after="120" w:line="288" w:lineRule="auto"/>
        <w:jc w:val="both"/>
        <w:rPr>
          <w:rFonts w:ascii="Arial" w:hAnsi="Arial" w:cs="Arial"/>
          <w:lang w:val="uk-UA"/>
        </w:rPr>
      </w:pPr>
      <w:r w:rsidRPr="00F30298">
        <w:rPr>
          <w:rFonts w:ascii="Arial" w:hAnsi="Arial" w:cs="Arial"/>
          <w:lang w:val="uk-UA"/>
        </w:rPr>
        <w:t xml:space="preserve">Сайт має бути візуально привабливим для користувачів та асоціюватися з темою </w:t>
      </w:r>
      <w:r w:rsidR="00802380">
        <w:rPr>
          <w:rFonts w:ascii="Arial" w:hAnsi="Arial" w:cs="Arial"/>
          <w:lang w:val="uk-UA"/>
        </w:rPr>
        <w:t>неінфекційних захворювань (за можливості)</w:t>
      </w:r>
      <w:r w:rsidRPr="00F30298">
        <w:rPr>
          <w:rFonts w:ascii="Arial" w:hAnsi="Arial" w:cs="Arial"/>
          <w:lang w:val="uk-UA"/>
        </w:rPr>
        <w:t xml:space="preserve">. </w:t>
      </w:r>
    </w:p>
    <w:p w14:paraId="31DA15B0" w14:textId="77777777" w:rsidR="007A4348" w:rsidRPr="003C4C26" w:rsidRDefault="007A4348" w:rsidP="00F30298">
      <w:pPr>
        <w:spacing w:before="120" w:after="120" w:line="288" w:lineRule="auto"/>
        <w:jc w:val="both"/>
        <w:rPr>
          <w:rFonts w:ascii="Arial" w:hAnsi="Arial" w:cs="Arial"/>
          <w:color w:val="000000" w:themeColor="text1"/>
          <w:lang w:val="uk-UA"/>
        </w:rPr>
      </w:pPr>
      <w:r w:rsidRPr="00F30298">
        <w:rPr>
          <w:rFonts w:ascii="Arial" w:hAnsi="Arial" w:cs="Arial"/>
          <w:lang w:val="uk-UA"/>
        </w:rPr>
        <w:t>Рекомендована кольорова гама –</w:t>
      </w:r>
      <w:r w:rsidR="003C4C26">
        <w:rPr>
          <w:rFonts w:ascii="Arial" w:hAnsi="Arial" w:cs="Arial"/>
          <w:lang w:val="uk-UA"/>
        </w:rPr>
        <w:t xml:space="preserve"> </w:t>
      </w:r>
      <w:proofErr w:type="spellStart"/>
      <w:r w:rsidR="00562B75" w:rsidRPr="003C4C26">
        <w:rPr>
          <w:rStyle w:val="normaltextrun"/>
          <w:rFonts w:ascii="Arial" w:hAnsi="Arial" w:cs="Arial"/>
          <w:color w:val="000000" w:themeColor="text1"/>
          <w:shd w:val="clear" w:color="auto" w:fill="FFFFFF"/>
        </w:rPr>
        <w:t>згідно</w:t>
      </w:r>
      <w:proofErr w:type="spellEnd"/>
      <w:r w:rsidR="00562B75" w:rsidRPr="003C4C26">
        <w:rPr>
          <w:rStyle w:val="normaltextrun"/>
          <w:rFonts w:ascii="Arial" w:hAnsi="Arial" w:cs="Arial"/>
          <w:color w:val="000000" w:themeColor="text1"/>
          <w:shd w:val="clear" w:color="auto" w:fill="FFFFFF"/>
        </w:rPr>
        <w:t xml:space="preserve"> бренд-буку ЦГЗ</w:t>
      </w:r>
      <w:r w:rsidRPr="003C4C26">
        <w:rPr>
          <w:rFonts w:ascii="Arial" w:hAnsi="Arial" w:cs="Arial"/>
          <w:color w:val="000000" w:themeColor="text1"/>
          <w:lang w:val="uk-UA"/>
        </w:rPr>
        <w:t>.</w:t>
      </w:r>
      <w:r w:rsidR="00BF275E" w:rsidRPr="003C4C26">
        <w:rPr>
          <w:rFonts w:ascii="Arial" w:hAnsi="Arial" w:cs="Arial"/>
          <w:color w:val="000000" w:themeColor="text1"/>
          <w:lang w:val="uk-UA"/>
        </w:rPr>
        <w:t xml:space="preserve"> </w:t>
      </w:r>
    </w:p>
    <w:p w14:paraId="167EBFE1" w14:textId="77777777" w:rsidR="007A4348" w:rsidRPr="00F30298" w:rsidRDefault="007A4348" w:rsidP="00F30298">
      <w:pPr>
        <w:spacing w:before="120" w:after="120" w:line="288" w:lineRule="auto"/>
        <w:jc w:val="both"/>
        <w:rPr>
          <w:rFonts w:ascii="Arial" w:hAnsi="Arial" w:cs="Arial"/>
        </w:rPr>
      </w:pPr>
      <w:r w:rsidRPr="00F30298">
        <w:rPr>
          <w:rFonts w:ascii="Arial" w:hAnsi="Arial" w:cs="Arial"/>
          <w:lang w:val="uk-UA"/>
        </w:rPr>
        <w:t>Стартова сторінка сайту не повинна бути перевантажена інформацією, але містити «кнопки» для швидкого переходу до основних блоків</w:t>
      </w:r>
      <w:r w:rsidRPr="00F30298">
        <w:rPr>
          <w:rFonts w:ascii="Arial" w:hAnsi="Arial" w:cs="Arial"/>
        </w:rPr>
        <w:t>.</w:t>
      </w:r>
    </w:p>
    <w:p w14:paraId="1793E465" w14:textId="77777777" w:rsidR="00BF275E" w:rsidRPr="00F30298" w:rsidRDefault="00BF275E" w:rsidP="00F30298">
      <w:pPr>
        <w:spacing w:before="120" w:after="120" w:line="288" w:lineRule="auto"/>
        <w:jc w:val="both"/>
        <w:rPr>
          <w:rFonts w:ascii="Arial" w:hAnsi="Arial" w:cs="Arial"/>
          <w:lang w:val="uk-UA"/>
        </w:rPr>
      </w:pPr>
      <w:r w:rsidRPr="00F30298">
        <w:rPr>
          <w:rFonts w:ascii="Arial" w:hAnsi="Arial" w:cs="Arial"/>
          <w:lang w:val="uk-UA"/>
        </w:rPr>
        <w:t>Усі зображення, використані на сайті, повинні відповідати вимогам та нормам авторського права.</w:t>
      </w:r>
    </w:p>
    <w:p w14:paraId="1FADBF60" w14:textId="77777777" w:rsidR="007A4348" w:rsidRDefault="00BF275E" w:rsidP="00F30298">
      <w:pPr>
        <w:spacing w:before="120" w:after="120" w:line="288" w:lineRule="auto"/>
        <w:jc w:val="both"/>
        <w:rPr>
          <w:rFonts w:ascii="Arial" w:hAnsi="Arial" w:cs="Arial"/>
          <w:lang w:val="uk-UA"/>
        </w:rPr>
      </w:pPr>
      <w:r w:rsidRPr="00F30298">
        <w:rPr>
          <w:rFonts w:ascii="Arial" w:hAnsi="Arial" w:cs="Arial"/>
          <w:lang w:val="uk-UA"/>
        </w:rPr>
        <w:t>Прототипи сторінок (їх дизайн) мають бути погоджені з Замовником.</w:t>
      </w:r>
    </w:p>
    <w:p w14:paraId="679380B1" w14:textId="77777777" w:rsidR="00832F47" w:rsidRPr="00F30298" w:rsidRDefault="00832F47" w:rsidP="00F30298">
      <w:pPr>
        <w:spacing w:before="120" w:after="120" w:line="288" w:lineRule="auto"/>
        <w:jc w:val="both"/>
        <w:rPr>
          <w:rFonts w:ascii="Arial" w:hAnsi="Arial" w:cs="Arial"/>
          <w:lang w:val="uk-UA"/>
        </w:rPr>
      </w:pPr>
    </w:p>
    <w:p w14:paraId="20BCF6B2" w14:textId="77777777" w:rsidR="007A4348" w:rsidRPr="00282232" w:rsidRDefault="007A4348" w:rsidP="00037D63">
      <w:pPr>
        <w:pStyle w:val="3"/>
        <w:numPr>
          <w:ilvl w:val="2"/>
          <w:numId w:val="28"/>
        </w:numPr>
        <w:rPr>
          <w:rFonts w:ascii="Arial" w:hAnsi="Arial" w:cs="Arial"/>
          <w:b/>
          <w:bCs/>
          <w:color w:val="000000" w:themeColor="text1"/>
          <w:lang w:val="uk-UA"/>
        </w:rPr>
      </w:pPr>
      <w:bookmarkStart w:id="14" w:name="_Toc150164954"/>
      <w:r w:rsidRPr="00282232">
        <w:rPr>
          <w:rFonts w:ascii="Arial" w:hAnsi="Arial" w:cs="Arial"/>
          <w:b/>
          <w:bCs/>
          <w:color w:val="000000" w:themeColor="text1"/>
          <w:lang w:val="uk-UA"/>
        </w:rPr>
        <w:t>Розміщення логотипів та інформації про розробників</w:t>
      </w:r>
      <w:bookmarkEnd w:id="14"/>
    </w:p>
    <w:p w14:paraId="0C50CFD4" w14:textId="77777777" w:rsidR="007A4348" w:rsidRPr="00F30298" w:rsidRDefault="00037D63" w:rsidP="00F30298">
      <w:pPr>
        <w:spacing w:before="120" w:after="120" w:line="288" w:lineRule="auto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На</w:t>
      </w:r>
      <w:r w:rsidR="007A4348" w:rsidRPr="00F30298">
        <w:rPr>
          <w:rFonts w:ascii="Arial" w:hAnsi="Arial" w:cs="Arial"/>
          <w:lang w:val="uk-UA"/>
        </w:rPr>
        <w:t xml:space="preserve"> стартов</w:t>
      </w:r>
      <w:r>
        <w:rPr>
          <w:rFonts w:ascii="Arial" w:hAnsi="Arial" w:cs="Arial"/>
          <w:lang w:val="uk-UA"/>
        </w:rPr>
        <w:t>ій</w:t>
      </w:r>
      <w:r w:rsidR="007A4348" w:rsidRPr="00F30298">
        <w:rPr>
          <w:rFonts w:ascii="Arial" w:hAnsi="Arial" w:cs="Arial"/>
          <w:lang w:val="uk-UA"/>
        </w:rPr>
        <w:t xml:space="preserve"> сторін</w:t>
      </w:r>
      <w:r>
        <w:rPr>
          <w:rFonts w:ascii="Arial" w:hAnsi="Arial" w:cs="Arial"/>
          <w:lang w:val="uk-UA"/>
        </w:rPr>
        <w:t>ці</w:t>
      </w:r>
      <w:r w:rsidR="007A4348" w:rsidRPr="00F30298">
        <w:rPr>
          <w:rFonts w:ascii="Arial" w:hAnsi="Arial" w:cs="Arial"/>
          <w:lang w:val="uk-UA"/>
        </w:rPr>
        <w:t xml:space="preserve"> або на сторінці з інформацією про </w:t>
      </w:r>
      <w:r>
        <w:rPr>
          <w:rFonts w:ascii="Arial" w:hAnsi="Arial" w:cs="Arial"/>
          <w:lang w:val="uk-UA"/>
        </w:rPr>
        <w:t>платформу</w:t>
      </w:r>
      <w:r w:rsidR="007A4348" w:rsidRPr="00F30298">
        <w:rPr>
          <w:rFonts w:ascii="Arial" w:hAnsi="Arial" w:cs="Arial"/>
          <w:lang w:val="uk-UA"/>
        </w:rPr>
        <w:t xml:space="preserve"> потрібно вказати усі організації та Донорів, за підтримки яких цей сервіс було створено: </w:t>
      </w:r>
      <w:r>
        <w:rPr>
          <w:rFonts w:ascii="Arial" w:hAnsi="Arial" w:cs="Arial"/>
          <w:lang w:val="uk-UA"/>
        </w:rPr>
        <w:t>ЦГЗ,</w:t>
      </w:r>
      <w:r w:rsidR="007A4348" w:rsidRPr="00F30298">
        <w:rPr>
          <w:rFonts w:ascii="Arial" w:hAnsi="Arial" w:cs="Arial"/>
          <w:lang w:val="uk-UA"/>
        </w:rPr>
        <w:t xml:space="preserve"> україно-швейцарський </w:t>
      </w:r>
      <w:proofErr w:type="spellStart"/>
      <w:r w:rsidR="007A4348" w:rsidRPr="00F30298">
        <w:rPr>
          <w:rFonts w:ascii="Arial" w:hAnsi="Arial" w:cs="Arial"/>
          <w:lang w:val="uk-UA"/>
        </w:rPr>
        <w:t>проєкт</w:t>
      </w:r>
      <w:proofErr w:type="spellEnd"/>
      <w:r w:rsidR="007A4348" w:rsidRPr="00F30298">
        <w:rPr>
          <w:rFonts w:ascii="Arial" w:hAnsi="Arial" w:cs="Arial"/>
          <w:lang w:val="uk-UA"/>
        </w:rPr>
        <w:t xml:space="preserve"> «Діємо для здоров’я»</w:t>
      </w:r>
      <w:r>
        <w:rPr>
          <w:rFonts w:ascii="Arial" w:hAnsi="Arial" w:cs="Arial"/>
          <w:lang w:val="uk-UA"/>
        </w:rPr>
        <w:t>,</w:t>
      </w:r>
      <w:r w:rsidR="007A4348" w:rsidRPr="00F30298">
        <w:rPr>
          <w:rFonts w:ascii="Arial" w:hAnsi="Arial" w:cs="Arial"/>
          <w:lang w:val="uk-UA"/>
        </w:rPr>
        <w:t xml:space="preserve"> Швейцарськ</w:t>
      </w:r>
      <w:r>
        <w:rPr>
          <w:rFonts w:ascii="Arial" w:hAnsi="Arial" w:cs="Arial"/>
          <w:lang w:val="uk-UA"/>
        </w:rPr>
        <w:t>е</w:t>
      </w:r>
      <w:r w:rsidR="007A4348" w:rsidRPr="00F30298">
        <w:rPr>
          <w:rFonts w:ascii="Arial" w:hAnsi="Arial" w:cs="Arial"/>
          <w:lang w:val="uk-UA"/>
        </w:rPr>
        <w:t xml:space="preserve"> Бюро розвитку і співробітництва.</w:t>
      </w:r>
    </w:p>
    <w:p w14:paraId="13419E3B" w14:textId="77777777" w:rsidR="007A4348" w:rsidRPr="00F30298" w:rsidRDefault="007A4348" w:rsidP="00F30298">
      <w:pPr>
        <w:spacing w:before="120" w:after="120" w:line="288" w:lineRule="auto"/>
        <w:jc w:val="both"/>
        <w:rPr>
          <w:rFonts w:ascii="Arial" w:hAnsi="Arial" w:cs="Arial"/>
          <w:lang w:val="uk-UA"/>
        </w:rPr>
      </w:pPr>
      <w:r w:rsidRPr="00F30298">
        <w:rPr>
          <w:rFonts w:ascii="Arial" w:hAnsi="Arial" w:cs="Arial"/>
          <w:lang w:val="uk-UA"/>
        </w:rPr>
        <w:t>«Копірайт» має належати ЦГЗ.</w:t>
      </w:r>
    </w:p>
    <w:p w14:paraId="57600956" w14:textId="77777777" w:rsidR="00832F47" w:rsidRPr="00F30298" w:rsidRDefault="00832F47" w:rsidP="00F30298">
      <w:pPr>
        <w:spacing w:before="120" w:after="120" w:line="288" w:lineRule="auto"/>
        <w:jc w:val="both"/>
        <w:rPr>
          <w:rFonts w:ascii="Arial" w:hAnsi="Arial" w:cs="Arial"/>
          <w:lang w:val="uk-UA"/>
        </w:rPr>
      </w:pPr>
    </w:p>
    <w:p w14:paraId="1A530229" w14:textId="77777777" w:rsidR="007A4348" w:rsidRPr="00282232" w:rsidRDefault="00B13A02" w:rsidP="00A65BC1">
      <w:pPr>
        <w:pStyle w:val="2"/>
        <w:numPr>
          <w:ilvl w:val="1"/>
          <w:numId w:val="28"/>
        </w:numPr>
        <w:ind w:left="567" w:hanging="567"/>
        <w:rPr>
          <w:rFonts w:ascii="Arial" w:hAnsi="Arial" w:cs="Arial"/>
          <w:color w:val="632423" w:themeColor="accent2" w:themeShade="80"/>
          <w:lang w:val="uk-UA"/>
        </w:rPr>
      </w:pPr>
      <w:bookmarkStart w:id="15" w:name="_Toc150164955"/>
      <w:r>
        <w:rPr>
          <w:rFonts w:ascii="Arial" w:hAnsi="Arial" w:cs="Arial"/>
          <w:color w:val="632423" w:themeColor="accent2" w:themeShade="80"/>
          <w:lang w:val="uk-UA"/>
        </w:rPr>
        <w:t>Розробка та наповнення структури платформи</w:t>
      </w:r>
      <w:bookmarkEnd w:id="15"/>
    </w:p>
    <w:p w14:paraId="7D86912B" w14:textId="77777777" w:rsidR="00A930F4" w:rsidRPr="00F30298" w:rsidRDefault="00B13A02" w:rsidP="00F30298">
      <w:pPr>
        <w:spacing w:before="120" w:after="120" w:line="288" w:lineRule="auto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Орієнтовна структура платформи представлена у Розділі 4. Кінцева структура має бути погоджена з Замовником.</w:t>
      </w:r>
      <w:r w:rsidR="007A4348" w:rsidRPr="00F30298">
        <w:rPr>
          <w:rFonts w:ascii="Arial" w:hAnsi="Arial" w:cs="Arial"/>
          <w:lang w:val="uk-UA"/>
        </w:rPr>
        <w:t xml:space="preserve"> </w:t>
      </w:r>
    </w:p>
    <w:p w14:paraId="2E7C1A41" w14:textId="77777777" w:rsidR="007A4348" w:rsidRPr="00F30298" w:rsidRDefault="00B13A02" w:rsidP="00F30298">
      <w:pPr>
        <w:spacing w:before="120" w:after="120" w:line="288" w:lineRule="auto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Р</w:t>
      </w:r>
      <w:r w:rsidR="00A930F4" w:rsidRPr="00F30298">
        <w:rPr>
          <w:rFonts w:ascii="Arial" w:hAnsi="Arial" w:cs="Arial"/>
          <w:lang w:val="uk-UA"/>
        </w:rPr>
        <w:t>озробка текстів</w:t>
      </w:r>
      <w:r>
        <w:rPr>
          <w:rFonts w:ascii="Arial" w:hAnsi="Arial" w:cs="Arial"/>
          <w:lang w:val="uk-UA"/>
        </w:rPr>
        <w:t xml:space="preserve"> для блоків платформи</w:t>
      </w:r>
      <w:r w:rsidR="007A4348" w:rsidRPr="00F30298">
        <w:rPr>
          <w:rFonts w:ascii="Arial" w:hAnsi="Arial" w:cs="Arial"/>
          <w:lang w:val="uk-UA"/>
        </w:rPr>
        <w:t xml:space="preserve"> – відповідальність експертів україно-швейцарського проєкту «Діємо для здоров’я»</w:t>
      </w:r>
      <w:r>
        <w:rPr>
          <w:rFonts w:ascii="Arial" w:hAnsi="Arial" w:cs="Arial"/>
          <w:lang w:val="uk-UA"/>
        </w:rPr>
        <w:t>.</w:t>
      </w:r>
      <w:r w:rsidR="007A4348" w:rsidRPr="00F30298">
        <w:rPr>
          <w:rFonts w:ascii="Arial" w:hAnsi="Arial" w:cs="Arial"/>
          <w:lang w:val="uk-UA"/>
        </w:rPr>
        <w:t xml:space="preserve"> </w:t>
      </w:r>
      <w:r>
        <w:rPr>
          <w:rFonts w:ascii="Arial" w:hAnsi="Arial" w:cs="Arial"/>
          <w:lang w:val="uk-UA"/>
        </w:rPr>
        <w:t xml:space="preserve">Усі розроблені та надані Замовником </w:t>
      </w:r>
      <w:r w:rsidR="007A4348" w:rsidRPr="00F30298">
        <w:rPr>
          <w:rFonts w:ascii="Arial" w:hAnsi="Arial" w:cs="Arial"/>
          <w:lang w:val="uk-UA"/>
        </w:rPr>
        <w:t>тексти по</w:t>
      </w:r>
      <w:r w:rsidR="00A930F4" w:rsidRPr="00F30298">
        <w:rPr>
          <w:rFonts w:ascii="Arial" w:hAnsi="Arial" w:cs="Arial"/>
          <w:lang w:val="uk-UA"/>
        </w:rPr>
        <w:t>т</w:t>
      </w:r>
      <w:r w:rsidR="007A4348" w:rsidRPr="00F30298">
        <w:rPr>
          <w:rFonts w:ascii="Arial" w:hAnsi="Arial" w:cs="Arial"/>
          <w:lang w:val="uk-UA"/>
        </w:rPr>
        <w:t>рібно буде завантажити на сайт</w:t>
      </w:r>
      <w:r w:rsidR="00A930F4" w:rsidRPr="00F30298">
        <w:rPr>
          <w:rFonts w:ascii="Arial" w:hAnsi="Arial" w:cs="Arial"/>
          <w:lang w:val="uk-UA"/>
        </w:rPr>
        <w:t>.</w:t>
      </w:r>
    </w:p>
    <w:p w14:paraId="6A07FE5C" w14:textId="77777777" w:rsidR="007A4348" w:rsidRPr="00282232" w:rsidRDefault="00B13A02" w:rsidP="00A65BC1">
      <w:pPr>
        <w:pStyle w:val="2"/>
        <w:numPr>
          <w:ilvl w:val="1"/>
          <w:numId w:val="28"/>
        </w:numPr>
        <w:ind w:left="567" w:hanging="567"/>
        <w:rPr>
          <w:rFonts w:ascii="Arial" w:hAnsi="Arial" w:cs="Arial"/>
          <w:color w:val="632423" w:themeColor="accent2" w:themeShade="80"/>
          <w:lang w:val="uk-UA"/>
        </w:rPr>
      </w:pPr>
      <w:bookmarkStart w:id="16" w:name="_Toc150164956"/>
      <w:r>
        <w:rPr>
          <w:rFonts w:ascii="Arial" w:hAnsi="Arial" w:cs="Arial"/>
          <w:color w:val="632423" w:themeColor="accent2" w:themeShade="80"/>
          <w:lang w:val="uk-UA"/>
        </w:rPr>
        <w:t>Р</w:t>
      </w:r>
      <w:r w:rsidR="00645DAC" w:rsidRPr="00282232">
        <w:rPr>
          <w:rFonts w:ascii="Arial" w:hAnsi="Arial" w:cs="Arial"/>
          <w:color w:val="632423" w:themeColor="accent2" w:themeShade="80"/>
          <w:lang w:val="uk-UA"/>
        </w:rPr>
        <w:t>озробка і</w:t>
      </w:r>
      <w:r w:rsidR="007A4348" w:rsidRPr="00282232">
        <w:rPr>
          <w:rFonts w:ascii="Arial" w:hAnsi="Arial" w:cs="Arial"/>
          <w:color w:val="632423" w:themeColor="accent2" w:themeShade="80"/>
          <w:lang w:val="uk-UA"/>
        </w:rPr>
        <w:t>нструмент</w:t>
      </w:r>
      <w:r w:rsidR="00645DAC" w:rsidRPr="00282232">
        <w:rPr>
          <w:rFonts w:ascii="Arial" w:hAnsi="Arial" w:cs="Arial"/>
          <w:color w:val="632423" w:themeColor="accent2" w:themeShade="80"/>
          <w:lang w:val="uk-UA"/>
        </w:rPr>
        <w:t xml:space="preserve">ів </w:t>
      </w:r>
      <w:r>
        <w:rPr>
          <w:rFonts w:ascii="Arial" w:hAnsi="Arial" w:cs="Arial"/>
          <w:color w:val="632423" w:themeColor="accent2" w:themeShade="80"/>
          <w:lang w:val="uk-UA"/>
        </w:rPr>
        <w:t>для платформи</w:t>
      </w:r>
      <w:bookmarkEnd w:id="16"/>
    </w:p>
    <w:p w14:paraId="4FB60BF4" w14:textId="77777777" w:rsidR="00C87859" w:rsidRDefault="00B13A02" w:rsidP="00B13A02">
      <w:pPr>
        <w:spacing w:before="120" w:after="120" w:line="288" w:lineRule="auto"/>
        <w:jc w:val="both"/>
        <w:rPr>
          <w:rFonts w:ascii="Arial" w:hAnsi="Arial" w:cs="Arial"/>
          <w:color w:val="000000" w:themeColor="text1"/>
          <w:lang w:val="uk-UA"/>
        </w:rPr>
      </w:pPr>
      <w:r>
        <w:rPr>
          <w:rFonts w:ascii="Arial" w:hAnsi="Arial" w:cs="Arial"/>
          <w:color w:val="000000" w:themeColor="text1"/>
          <w:lang w:val="uk-UA"/>
        </w:rPr>
        <w:t>Для платформи потрібно розробити</w:t>
      </w:r>
      <w:r w:rsidR="00C87859">
        <w:rPr>
          <w:rFonts w:ascii="Arial" w:hAnsi="Arial" w:cs="Arial"/>
          <w:color w:val="000000" w:themeColor="text1"/>
          <w:lang w:val="uk-UA"/>
        </w:rPr>
        <w:t>:</w:t>
      </w:r>
    </w:p>
    <w:p w14:paraId="15F56523" w14:textId="77777777" w:rsidR="003D1C67" w:rsidRDefault="00B13A02" w:rsidP="00C87859">
      <w:pPr>
        <w:pStyle w:val="a3"/>
        <w:numPr>
          <w:ilvl w:val="0"/>
          <w:numId w:val="29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  <w:lang w:val="uk-UA"/>
        </w:rPr>
      </w:pPr>
      <w:r w:rsidRPr="00C87859">
        <w:rPr>
          <w:rFonts w:ascii="Arial" w:hAnsi="Arial" w:cs="Arial"/>
          <w:color w:val="000000" w:themeColor="text1"/>
          <w:lang w:val="uk-UA"/>
        </w:rPr>
        <w:t xml:space="preserve">форму </w:t>
      </w:r>
      <w:proofErr w:type="spellStart"/>
      <w:r w:rsidRPr="00C87859">
        <w:rPr>
          <w:rFonts w:ascii="Arial" w:hAnsi="Arial" w:cs="Arial"/>
          <w:color w:val="000000" w:themeColor="text1"/>
          <w:lang w:val="uk-UA"/>
        </w:rPr>
        <w:t>зворотнього</w:t>
      </w:r>
      <w:proofErr w:type="spellEnd"/>
      <w:r w:rsidRPr="00C87859">
        <w:rPr>
          <w:rFonts w:ascii="Arial" w:hAnsi="Arial" w:cs="Arial"/>
          <w:color w:val="000000" w:themeColor="text1"/>
          <w:lang w:val="uk-UA"/>
        </w:rPr>
        <w:t xml:space="preserve"> зв</w:t>
      </w:r>
      <w:r w:rsidRPr="00C87859">
        <w:rPr>
          <w:rFonts w:ascii="Arial" w:hAnsi="Arial" w:cs="Arial"/>
          <w:color w:val="000000" w:themeColor="text1"/>
        </w:rPr>
        <w:t>’</w:t>
      </w:r>
      <w:proofErr w:type="spellStart"/>
      <w:r w:rsidRPr="00C87859">
        <w:rPr>
          <w:rFonts w:ascii="Arial" w:hAnsi="Arial" w:cs="Arial"/>
          <w:color w:val="000000" w:themeColor="text1"/>
          <w:lang w:val="uk-UA"/>
        </w:rPr>
        <w:t>язку</w:t>
      </w:r>
      <w:proofErr w:type="spellEnd"/>
      <w:r w:rsidRPr="00C87859">
        <w:rPr>
          <w:rFonts w:ascii="Arial" w:hAnsi="Arial" w:cs="Arial"/>
          <w:color w:val="000000" w:themeColor="text1"/>
          <w:lang w:val="uk-UA"/>
        </w:rPr>
        <w:t>, в якій користувачі зможуть залишати свої відгуки та побажання стосовно роботи платформи</w:t>
      </w:r>
      <w:r w:rsidR="00C87859">
        <w:rPr>
          <w:rFonts w:ascii="Arial" w:hAnsi="Arial" w:cs="Arial"/>
          <w:color w:val="000000" w:themeColor="text1"/>
          <w:lang w:val="uk-UA"/>
        </w:rPr>
        <w:t>;</w:t>
      </w:r>
    </w:p>
    <w:p w14:paraId="0235ACDC" w14:textId="77777777" w:rsidR="00C87859" w:rsidRPr="00C87859" w:rsidRDefault="00C87859" w:rsidP="00C87859">
      <w:pPr>
        <w:pStyle w:val="a3"/>
        <w:numPr>
          <w:ilvl w:val="0"/>
          <w:numId w:val="29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  <w:lang w:val="uk-UA"/>
        </w:rPr>
      </w:pPr>
      <w:r>
        <w:rPr>
          <w:rFonts w:ascii="Arial" w:eastAsia="Arial" w:hAnsi="Arial" w:cs="Arial"/>
          <w:lang w:val="uk-UA"/>
        </w:rPr>
        <w:t>к</w:t>
      </w:r>
      <w:proofErr w:type="spellStart"/>
      <w:r w:rsidRPr="00BE072E">
        <w:rPr>
          <w:rFonts w:ascii="Arial" w:eastAsia="Arial" w:hAnsi="Arial" w:cs="Arial"/>
        </w:rPr>
        <w:t>алендар</w:t>
      </w:r>
      <w:proofErr w:type="spellEnd"/>
      <w:r w:rsidRPr="00BE072E">
        <w:rPr>
          <w:rFonts w:ascii="Arial" w:eastAsia="Arial" w:hAnsi="Arial" w:cs="Arial"/>
        </w:rPr>
        <w:t xml:space="preserve"> з </w:t>
      </w:r>
      <w:proofErr w:type="spellStart"/>
      <w:r w:rsidRPr="00BE072E">
        <w:rPr>
          <w:rFonts w:ascii="Arial" w:eastAsia="Arial" w:hAnsi="Arial" w:cs="Arial"/>
        </w:rPr>
        <w:t>тематичними</w:t>
      </w:r>
      <w:proofErr w:type="spellEnd"/>
      <w:r w:rsidRPr="00BE072E">
        <w:rPr>
          <w:rFonts w:ascii="Arial" w:eastAsia="Arial" w:hAnsi="Arial" w:cs="Arial"/>
        </w:rPr>
        <w:t xml:space="preserve"> днями щодо НІЗ</w:t>
      </w:r>
      <w:r>
        <w:rPr>
          <w:rFonts w:ascii="Arial" w:eastAsia="Arial" w:hAnsi="Arial" w:cs="Arial"/>
          <w:lang w:val="uk-UA"/>
        </w:rPr>
        <w:t xml:space="preserve"> (</w:t>
      </w:r>
      <w:r>
        <w:rPr>
          <w:rFonts w:ascii="Roboto" w:eastAsia="Roboto" w:hAnsi="Roboto" w:cs="Roboto"/>
          <w:sz w:val="21"/>
          <w:szCs w:val="21"/>
          <w:lang w:val="uk-UA"/>
        </w:rPr>
        <w:t>і</w:t>
      </w:r>
      <w:proofErr w:type="spellStart"/>
      <w:r w:rsidRPr="00BE072E">
        <w:rPr>
          <w:rFonts w:ascii="Roboto" w:eastAsia="Roboto" w:hAnsi="Roboto" w:cs="Roboto"/>
          <w:sz w:val="21"/>
          <w:szCs w:val="21"/>
        </w:rPr>
        <w:t>нтерактивний</w:t>
      </w:r>
      <w:proofErr w:type="spellEnd"/>
      <w:r w:rsidRPr="00BE072E">
        <w:rPr>
          <w:rFonts w:ascii="Roboto" w:eastAsia="Roboto" w:hAnsi="Roboto" w:cs="Roboto"/>
          <w:sz w:val="21"/>
          <w:szCs w:val="21"/>
        </w:rPr>
        <w:t xml:space="preserve"> </w:t>
      </w:r>
      <w:proofErr w:type="spellStart"/>
      <w:r w:rsidRPr="00BE072E">
        <w:rPr>
          <w:rFonts w:ascii="Roboto" w:eastAsia="Roboto" w:hAnsi="Roboto" w:cs="Roboto"/>
          <w:sz w:val="21"/>
          <w:szCs w:val="21"/>
        </w:rPr>
        <w:t>календар</w:t>
      </w:r>
      <w:proofErr w:type="spellEnd"/>
      <w:r w:rsidRPr="00BE072E">
        <w:rPr>
          <w:rFonts w:ascii="Roboto" w:eastAsia="Roboto" w:hAnsi="Roboto" w:cs="Roboto"/>
          <w:sz w:val="21"/>
          <w:szCs w:val="21"/>
        </w:rPr>
        <w:t xml:space="preserve"> на </w:t>
      </w:r>
      <w:proofErr w:type="spellStart"/>
      <w:r w:rsidRPr="00BE072E">
        <w:rPr>
          <w:rFonts w:ascii="Roboto" w:eastAsia="Roboto" w:hAnsi="Roboto" w:cs="Roboto"/>
          <w:sz w:val="21"/>
          <w:szCs w:val="21"/>
        </w:rPr>
        <w:t>стартовій</w:t>
      </w:r>
      <w:proofErr w:type="spellEnd"/>
      <w:r w:rsidRPr="00BE072E">
        <w:rPr>
          <w:rFonts w:ascii="Roboto" w:eastAsia="Roboto" w:hAnsi="Roboto" w:cs="Roboto"/>
          <w:sz w:val="21"/>
          <w:szCs w:val="21"/>
        </w:rPr>
        <w:t xml:space="preserve"> </w:t>
      </w:r>
      <w:proofErr w:type="spellStart"/>
      <w:r w:rsidRPr="00BE072E">
        <w:rPr>
          <w:rFonts w:ascii="Roboto" w:eastAsia="Roboto" w:hAnsi="Roboto" w:cs="Roboto"/>
          <w:sz w:val="21"/>
          <w:szCs w:val="21"/>
        </w:rPr>
        <w:t>сторінці</w:t>
      </w:r>
      <w:proofErr w:type="spellEnd"/>
      <w:r w:rsidRPr="00BE072E">
        <w:rPr>
          <w:rFonts w:ascii="Roboto" w:eastAsia="Roboto" w:hAnsi="Roboto" w:cs="Roboto"/>
          <w:sz w:val="21"/>
          <w:szCs w:val="21"/>
        </w:rPr>
        <w:t xml:space="preserve"> порталу, </w:t>
      </w:r>
      <w:r>
        <w:rPr>
          <w:rFonts w:ascii="Roboto" w:eastAsia="Roboto" w:hAnsi="Roboto" w:cs="Roboto"/>
          <w:sz w:val="21"/>
          <w:szCs w:val="21"/>
          <w:lang w:val="uk-UA"/>
        </w:rPr>
        <w:t>користуючись</w:t>
      </w:r>
      <w:r w:rsidRPr="00BE072E">
        <w:rPr>
          <w:rFonts w:ascii="Roboto" w:eastAsia="Roboto" w:hAnsi="Roboto" w:cs="Roboto"/>
          <w:sz w:val="21"/>
          <w:szCs w:val="21"/>
        </w:rPr>
        <w:t xml:space="preserve"> </w:t>
      </w:r>
      <w:proofErr w:type="spellStart"/>
      <w:r w:rsidRPr="00BE072E">
        <w:rPr>
          <w:rFonts w:ascii="Roboto" w:eastAsia="Roboto" w:hAnsi="Roboto" w:cs="Roboto"/>
          <w:sz w:val="21"/>
          <w:szCs w:val="21"/>
        </w:rPr>
        <w:t>яким</w:t>
      </w:r>
      <w:proofErr w:type="spellEnd"/>
      <w:r w:rsidRPr="00BE072E">
        <w:rPr>
          <w:rFonts w:ascii="Roboto" w:eastAsia="Roboto" w:hAnsi="Roboto" w:cs="Roboto"/>
          <w:sz w:val="21"/>
          <w:szCs w:val="21"/>
        </w:rPr>
        <w:t xml:space="preserve"> (</w:t>
      </w:r>
      <w:proofErr w:type="spellStart"/>
      <w:r w:rsidRPr="00BE072E">
        <w:rPr>
          <w:rFonts w:ascii="Roboto" w:eastAsia="Roboto" w:hAnsi="Roboto" w:cs="Roboto"/>
          <w:sz w:val="21"/>
          <w:szCs w:val="21"/>
        </w:rPr>
        <w:t>натискаючи</w:t>
      </w:r>
      <w:proofErr w:type="spellEnd"/>
      <w:r w:rsidRPr="00BE072E">
        <w:rPr>
          <w:rFonts w:ascii="Roboto" w:eastAsia="Roboto" w:hAnsi="Roboto" w:cs="Roboto"/>
          <w:sz w:val="21"/>
          <w:szCs w:val="21"/>
        </w:rPr>
        <w:t xml:space="preserve"> на </w:t>
      </w:r>
      <w:proofErr w:type="spellStart"/>
      <w:r w:rsidRPr="00BE072E">
        <w:rPr>
          <w:rFonts w:ascii="Roboto" w:eastAsia="Roboto" w:hAnsi="Roboto" w:cs="Roboto"/>
          <w:sz w:val="21"/>
          <w:szCs w:val="21"/>
        </w:rPr>
        <w:t>конкретну</w:t>
      </w:r>
      <w:proofErr w:type="spellEnd"/>
      <w:r w:rsidRPr="00BE072E">
        <w:rPr>
          <w:rFonts w:ascii="Roboto" w:eastAsia="Roboto" w:hAnsi="Roboto" w:cs="Roboto"/>
          <w:sz w:val="21"/>
          <w:szCs w:val="21"/>
        </w:rPr>
        <w:t xml:space="preserve"> дату) </w:t>
      </w:r>
      <w:proofErr w:type="spellStart"/>
      <w:r w:rsidRPr="00BE072E">
        <w:rPr>
          <w:rFonts w:ascii="Roboto" w:eastAsia="Roboto" w:hAnsi="Roboto" w:cs="Roboto"/>
          <w:sz w:val="21"/>
          <w:szCs w:val="21"/>
        </w:rPr>
        <w:t>можна</w:t>
      </w:r>
      <w:proofErr w:type="spellEnd"/>
      <w:r w:rsidRPr="00BE072E">
        <w:rPr>
          <w:rFonts w:ascii="Roboto" w:eastAsia="Roboto" w:hAnsi="Roboto" w:cs="Roboto"/>
          <w:sz w:val="21"/>
          <w:szCs w:val="21"/>
        </w:rPr>
        <w:t xml:space="preserve"> </w:t>
      </w:r>
      <w:proofErr w:type="spellStart"/>
      <w:r w:rsidRPr="00BE072E">
        <w:rPr>
          <w:rFonts w:ascii="Roboto" w:eastAsia="Roboto" w:hAnsi="Roboto" w:cs="Roboto"/>
          <w:sz w:val="21"/>
          <w:szCs w:val="21"/>
        </w:rPr>
        <w:t>отримати</w:t>
      </w:r>
      <w:proofErr w:type="spellEnd"/>
      <w:r w:rsidRPr="00BE072E">
        <w:rPr>
          <w:rFonts w:ascii="Roboto" w:eastAsia="Roboto" w:hAnsi="Roboto" w:cs="Roboto"/>
          <w:sz w:val="21"/>
          <w:szCs w:val="21"/>
        </w:rPr>
        <w:t xml:space="preserve"> </w:t>
      </w:r>
      <w:proofErr w:type="spellStart"/>
      <w:r w:rsidRPr="00BE072E">
        <w:rPr>
          <w:rFonts w:ascii="Roboto" w:eastAsia="Roboto" w:hAnsi="Roboto" w:cs="Roboto"/>
          <w:sz w:val="21"/>
          <w:szCs w:val="21"/>
        </w:rPr>
        <w:t>інформацію</w:t>
      </w:r>
      <w:proofErr w:type="spellEnd"/>
      <w:r w:rsidRPr="00BE072E">
        <w:rPr>
          <w:rFonts w:ascii="Roboto" w:eastAsia="Roboto" w:hAnsi="Roboto" w:cs="Roboto"/>
          <w:sz w:val="21"/>
          <w:szCs w:val="21"/>
        </w:rPr>
        <w:t xml:space="preserve"> про “</w:t>
      </w:r>
      <w:proofErr w:type="spellStart"/>
      <w:r w:rsidRPr="00BE072E">
        <w:rPr>
          <w:rFonts w:ascii="Roboto" w:eastAsia="Roboto" w:hAnsi="Roboto" w:cs="Roboto"/>
          <w:sz w:val="21"/>
          <w:szCs w:val="21"/>
        </w:rPr>
        <w:t>тематичний</w:t>
      </w:r>
      <w:proofErr w:type="spellEnd"/>
      <w:r w:rsidRPr="00BE072E">
        <w:rPr>
          <w:rFonts w:ascii="Roboto" w:eastAsia="Roboto" w:hAnsi="Roboto" w:cs="Roboto"/>
          <w:sz w:val="21"/>
          <w:szCs w:val="21"/>
        </w:rPr>
        <w:t xml:space="preserve"> день” (</w:t>
      </w:r>
      <w:proofErr w:type="spellStart"/>
      <w:r w:rsidRPr="00BE072E">
        <w:rPr>
          <w:rFonts w:ascii="Roboto" w:eastAsia="Roboto" w:hAnsi="Roboto" w:cs="Roboto"/>
          <w:sz w:val="21"/>
          <w:szCs w:val="21"/>
        </w:rPr>
        <w:t>якщо</w:t>
      </w:r>
      <w:proofErr w:type="spellEnd"/>
      <w:r w:rsidRPr="00BE072E">
        <w:rPr>
          <w:rFonts w:ascii="Roboto" w:eastAsia="Roboto" w:hAnsi="Roboto" w:cs="Roboto"/>
          <w:sz w:val="21"/>
          <w:szCs w:val="21"/>
        </w:rPr>
        <w:t xml:space="preserve"> в цю дату </w:t>
      </w:r>
      <w:proofErr w:type="spellStart"/>
      <w:r w:rsidRPr="00BE072E">
        <w:rPr>
          <w:rFonts w:ascii="Roboto" w:eastAsia="Roboto" w:hAnsi="Roboto" w:cs="Roboto"/>
          <w:sz w:val="21"/>
          <w:szCs w:val="21"/>
        </w:rPr>
        <w:t>він</w:t>
      </w:r>
      <w:proofErr w:type="spellEnd"/>
      <w:r w:rsidRPr="00BE072E">
        <w:rPr>
          <w:rFonts w:ascii="Roboto" w:eastAsia="Roboto" w:hAnsi="Roboto" w:cs="Roboto"/>
          <w:sz w:val="21"/>
          <w:szCs w:val="21"/>
        </w:rPr>
        <w:t xml:space="preserve"> є)</w:t>
      </w:r>
      <w:r>
        <w:rPr>
          <w:rFonts w:ascii="Roboto" w:eastAsia="Roboto" w:hAnsi="Roboto" w:cs="Roboto"/>
          <w:sz w:val="21"/>
          <w:szCs w:val="21"/>
          <w:lang w:val="uk-UA"/>
        </w:rPr>
        <w:t>);</w:t>
      </w:r>
    </w:p>
    <w:p w14:paraId="60352FCA" w14:textId="77777777" w:rsidR="00C87859" w:rsidRPr="00C87859" w:rsidRDefault="00C87859" w:rsidP="00C87859">
      <w:pPr>
        <w:pStyle w:val="a3"/>
        <w:numPr>
          <w:ilvl w:val="0"/>
          <w:numId w:val="29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  <w:lang w:val="uk-UA"/>
        </w:rPr>
      </w:pPr>
      <w:r>
        <w:rPr>
          <w:rFonts w:ascii="Arial" w:hAnsi="Arial" w:cs="Arial"/>
          <w:color w:val="000000" w:themeColor="text1"/>
          <w:lang w:val="uk-UA"/>
        </w:rPr>
        <w:t xml:space="preserve">«новинний блок» на головній сторінці (невелике </w:t>
      </w:r>
      <w:r>
        <w:rPr>
          <w:rFonts w:ascii="Roboto" w:eastAsia="Roboto" w:hAnsi="Roboto" w:cs="Roboto"/>
          <w:sz w:val="21"/>
          <w:szCs w:val="21"/>
        </w:rPr>
        <w:t>«</w:t>
      </w:r>
      <w:proofErr w:type="spellStart"/>
      <w:r>
        <w:rPr>
          <w:rFonts w:ascii="Roboto" w:eastAsia="Roboto" w:hAnsi="Roboto" w:cs="Roboto"/>
          <w:sz w:val="21"/>
          <w:szCs w:val="21"/>
        </w:rPr>
        <w:t>вікно</w:t>
      </w:r>
      <w:proofErr w:type="spellEnd"/>
      <w:r>
        <w:rPr>
          <w:rFonts w:ascii="Roboto" w:eastAsia="Roboto" w:hAnsi="Roboto" w:cs="Roboto"/>
          <w:sz w:val="21"/>
          <w:szCs w:val="21"/>
        </w:rPr>
        <w:t xml:space="preserve">» з </w:t>
      </w:r>
      <w:proofErr w:type="spellStart"/>
      <w:r>
        <w:rPr>
          <w:rFonts w:ascii="Roboto" w:eastAsia="Roboto" w:hAnsi="Roboto" w:cs="Roboto"/>
          <w:sz w:val="21"/>
          <w:szCs w:val="21"/>
        </w:rPr>
        <w:t>інформацією</w:t>
      </w:r>
      <w:proofErr w:type="spellEnd"/>
      <w:r>
        <w:rPr>
          <w:rFonts w:ascii="Roboto" w:eastAsia="Roboto" w:hAnsi="Roboto" w:cs="Roboto"/>
          <w:sz w:val="21"/>
          <w:szCs w:val="21"/>
        </w:rPr>
        <w:t xml:space="preserve"> про </w:t>
      </w:r>
      <w:proofErr w:type="spellStart"/>
      <w:r>
        <w:rPr>
          <w:rFonts w:ascii="Roboto" w:eastAsia="Roboto" w:hAnsi="Roboto" w:cs="Roboto"/>
          <w:sz w:val="21"/>
          <w:szCs w:val="21"/>
        </w:rPr>
        <w:t>останні</w:t>
      </w:r>
      <w:proofErr w:type="spellEnd"/>
      <w:r>
        <w:rPr>
          <w:rFonts w:ascii="Roboto" w:eastAsia="Roboto" w:hAnsi="Roboto" w:cs="Roboto"/>
          <w:sz w:val="21"/>
          <w:szCs w:val="21"/>
        </w:rPr>
        <w:t xml:space="preserve"> </w:t>
      </w:r>
      <w:proofErr w:type="spellStart"/>
      <w:r>
        <w:rPr>
          <w:rFonts w:ascii="Roboto" w:eastAsia="Roboto" w:hAnsi="Roboto" w:cs="Roboto"/>
          <w:sz w:val="21"/>
          <w:szCs w:val="21"/>
        </w:rPr>
        <w:t>завантажені</w:t>
      </w:r>
      <w:proofErr w:type="spellEnd"/>
      <w:r>
        <w:rPr>
          <w:rFonts w:ascii="Roboto" w:eastAsia="Roboto" w:hAnsi="Roboto" w:cs="Roboto"/>
          <w:sz w:val="21"/>
          <w:szCs w:val="21"/>
        </w:rPr>
        <w:t xml:space="preserve"> </w:t>
      </w:r>
      <w:proofErr w:type="spellStart"/>
      <w:r>
        <w:rPr>
          <w:rFonts w:ascii="Roboto" w:eastAsia="Roboto" w:hAnsi="Roboto" w:cs="Roboto"/>
          <w:sz w:val="21"/>
          <w:szCs w:val="21"/>
        </w:rPr>
        <w:t>документи</w:t>
      </w:r>
      <w:proofErr w:type="spellEnd"/>
      <w:r>
        <w:rPr>
          <w:rFonts w:ascii="Roboto" w:eastAsia="Roboto" w:hAnsi="Roboto" w:cs="Roboto"/>
          <w:sz w:val="21"/>
          <w:szCs w:val="21"/>
        </w:rPr>
        <w:t xml:space="preserve">, яка </w:t>
      </w:r>
      <w:proofErr w:type="spellStart"/>
      <w:r>
        <w:rPr>
          <w:rFonts w:ascii="Roboto" w:eastAsia="Roboto" w:hAnsi="Roboto" w:cs="Roboto"/>
          <w:sz w:val="21"/>
          <w:szCs w:val="21"/>
        </w:rPr>
        <w:t>підтягується</w:t>
      </w:r>
      <w:proofErr w:type="spellEnd"/>
      <w:r>
        <w:rPr>
          <w:rFonts w:ascii="Roboto" w:eastAsia="Roboto" w:hAnsi="Roboto" w:cs="Roboto"/>
          <w:sz w:val="21"/>
          <w:szCs w:val="21"/>
        </w:rPr>
        <w:t xml:space="preserve"> автоматично і автоматично «</w:t>
      </w:r>
      <w:proofErr w:type="spellStart"/>
      <w:r>
        <w:rPr>
          <w:rFonts w:ascii="Roboto" w:eastAsia="Roboto" w:hAnsi="Roboto" w:cs="Roboto"/>
          <w:sz w:val="21"/>
          <w:szCs w:val="21"/>
        </w:rPr>
        <w:t>прогортується</w:t>
      </w:r>
      <w:proofErr w:type="spellEnd"/>
      <w:r>
        <w:rPr>
          <w:rFonts w:ascii="Roboto" w:eastAsia="Roboto" w:hAnsi="Roboto" w:cs="Roboto"/>
          <w:sz w:val="21"/>
          <w:szCs w:val="21"/>
        </w:rPr>
        <w:t xml:space="preserve">». Референс – </w:t>
      </w:r>
      <w:hyperlink r:id="rId19" w:history="1">
        <w:r w:rsidRPr="009A0858">
          <w:rPr>
            <w:rStyle w:val="ae"/>
            <w:rFonts w:ascii="Roboto" w:eastAsia="Roboto" w:hAnsi="Roboto" w:cs="Roboto"/>
            <w:sz w:val="21"/>
            <w:szCs w:val="21"/>
          </w:rPr>
          <w:t>тут.</w:t>
        </w:r>
      </w:hyperlink>
      <w:r>
        <w:rPr>
          <w:rStyle w:val="ae"/>
          <w:rFonts w:ascii="Roboto" w:eastAsia="Roboto" w:hAnsi="Roboto" w:cs="Roboto"/>
          <w:sz w:val="21"/>
          <w:szCs w:val="21"/>
          <w:lang w:val="uk-UA"/>
        </w:rPr>
        <w:t>)</w:t>
      </w:r>
    </w:p>
    <w:p w14:paraId="7377373E" w14:textId="77777777" w:rsidR="007A4348" w:rsidRDefault="00052E11" w:rsidP="00052E11">
      <w:pPr>
        <w:spacing w:before="120" w:after="120" w:line="288" w:lineRule="auto"/>
        <w:jc w:val="both"/>
        <w:rPr>
          <w:rFonts w:ascii="Arial" w:hAnsi="Arial" w:cs="Arial"/>
          <w:color w:val="000000" w:themeColor="text1"/>
          <w:lang w:val="uk-UA"/>
        </w:rPr>
      </w:pPr>
      <w:r>
        <w:rPr>
          <w:rFonts w:ascii="Arial" w:hAnsi="Arial" w:cs="Arial"/>
          <w:color w:val="000000" w:themeColor="text1"/>
          <w:lang w:val="uk-UA"/>
        </w:rPr>
        <w:t>В деяких блоках (розділах) потрібно передбачити інтеграцію відео та інтерактивних інструментів, які розміщені на інших ресурсах (крос-посилання).</w:t>
      </w:r>
    </w:p>
    <w:p w14:paraId="3F8F34B8" w14:textId="77777777" w:rsidR="00C87859" w:rsidRDefault="00C87859" w:rsidP="00052E11">
      <w:pPr>
        <w:spacing w:before="120" w:after="120" w:line="288" w:lineRule="auto"/>
        <w:jc w:val="both"/>
        <w:rPr>
          <w:rFonts w:ascii="Arial" w:hAnsi="Arial" w:cs="Arial"/>
          <w:color w:val="000000" w:themeColor="text1"/>
          <w:lang w:val="uk-UA"/>
        </w:rPr>
      </w:pPr>
    </w:p>
    <w:p w14:paraId="73E63F99" w14:textId="77777777" w:rsidR="00EA4009" w:rsidRPr="00282232" w:rsidRDefault="00EA4009" w:rsidP="00037D63">
      <w:pPr>
        <w:pStyle w:val="1"/>
        <w:numPr>
          <w:ilvl w:val="0"/>
          <w:numId w:val="28"/>
        </w:numPr>
        <w:ind w:left="426" w:hanging="426"/>
        <w:rPr>
          <w:rFonts w:ascii="Arial" w:hAnsi="Arial" w:cs="Arial"/>
          <w:b/>
          <w:bCs/>
          <w:color w:val="0070C0"/>
          <w:sz w:val="28"/>
          <w:szCs w:val="28"/>
          <w:lang w:val="uk-UA"/>
        </w:rPr>
      </w:pPr>
      <w:bookmarkStart w:id="17" w:name="_Toc150164957"/>
      <w:r w:rsidRPr="00282232">
        <w:rPr>
          <w:rFonts w:ascii="Arial" w:hAnsi="Arial" w:cs="Arial"/>
          <w:b/>
          <w:bCs/>
          <w:color w:val="0070C0"/>
          <w:sz w:val="28"/>
          <w:szCs w:val="28"/>
          <w:lang w:val="uk-UA"/>
        </w:rPr>
        <w:lastRenderedPageBreak/>
        <w:t xml:space="preserve">Аналітичний модуль для </w:t>
      </w:r>
      <w:r w:rsidR="00052E11">
        <w:rPr>
          <w:rFonts w:ascii="Arial" w:hAnsi="Arial" w:cs="Arial"/>
          <w:b/>
          <w:bCs/>
          <w:color w:val="0070C0"/>
          <w:sz w:val="28"/>
          <w:szCs w:val="28"/>
          <w:lang w:val="uk-UA"/>
        </w:rPr>
        <w:t>платформи</w:t>
      </w:r>
      <w:bookmarkEnd w:id="17"/>
    </w:p>
    <w:p w14:paraId="6322B8BB" w14:textId="77777777" w:rsidR="00EA4009" w:rsidRPr="00F30298" w:rsidRDefault="00EA4009" w:rsidP="00F30298">
      <w:pPr>
        <w:spacing w:before="120" w:after="120" w:line="288" w:lineRule="auto"/>
        <w:jc w:val="both"/>
        <w:rPr>
          <w:rFonts w:ascii="Arial" w:hAnsi="Arial" w:cs="Arial"/>
          <w:lang w:val="uk-UA"/>
        </w:rPr>
      </w:pPr>
      <w:r w:rsidRPr="00F30298">
        <w:rPr>
          <w:rFonts w:ascii="Arial" w:hAnsi="Arial" w:cs="Arial"/>
          <w:lang w:val="uk-UA"/>
        </w:rPr>
        <w:t>Потрібен а</w:t>
      </w:r>
      <w:r w:rsidR="00F60EB6" w:rsidRPr="00F30298">
        <w:rPr>
          <w:rFonts w:ascii="Arial" w:hAnsi="Arial" w:cs="Arial"/>
          <w:lang w:val="uk-UA"/>
        </w:rPr>
        <w:t xml:space="preserve">налітичний модуль для збору статистики та відслідковування відвідувань сторінок та інтересів користувачів (які сторінки є найбільш відвідуваними, «історія руху» користувача </w:t>
      </w:r>
      <w:r w:rsidR="00052E11">
        <w:rPr>
          <w:rFonts w:ascii="Arial" w:hAnsi="Arial" w:cs="Arial"/>
          <w:lang w:val="uk-UA"/>
        </w:rPr>
        <w:t>платформою</w:t>
      </w:r>
      <w:r w:rsidR="00F60EB6" w:rsidRPr="00F30298">
        <w:rPr>
          <w:rFonts w:ascii="Arial" w:hAnsi="Arial" w:cs="Arial"/>
          <w:lang w:val="uk-UA"/>
        </w:rPr>
        <w:t xml:space="preserve"> (які сторінки відвідав, на яких витратив більше часу і </w:t>
      </w:r>
      <w:proofErr w:type="spellStart"/>
      <w:r w:rsidR="00F60EB6" w:rsidRPr="00F30298">
        <w:rPr>
          <w:rFonts w:ascii="Arial" w:hAnsi="Arial" w:cs="Arial"/>
          <w:lang w:val="uk-UA"/>
        </w:rPr>
        <w:t>т.д</w:t>
      </w:r>
      <w:proofErr w:type="spellEnd"/>
      <w:r w:rsidR="00F60EB6" w:rsidRPr="00F30298">
        <w:rPr>
          <w:rFonts w:ascii="Arial" w:hAnsi="Arial" w:cs="Arial"/>
          <w:lang w:val="uk-UA"/>
        </w:rPr>
        <w:t xml:space="preserve">.). </w:t>
      </w:r>
    </w:p>
    <w:p w14:paraId="4615CA5B" w14:textId="77777777" w:rsidR="00EA4009" w:rsidRPr="00F30298" w:rsidRDefault="00EA4009" w:rsidP="00F30298">
      <w:pPr>
        <w:spacing w:before="120" w:after="120" w:line="288" w:lineRule="auto"/>
        <w:ind w:left="360"/>
        <w:jc w:val="both"/>
        <w:rPr>
          <w:rFonts w:ascii="Arial" w:hAnsi="Arial" w:cs="Arial"/>
          <w:lang w:val="uk-UA"/>
        </w:rPr>
      </w:pPr>
    </w:p>
    <w:p w14:paraId="4D00D887" w14:textId="77777777" w:rsidR="00832F47" w:rsidRPr="00282232" w:rsidRDefault="00832F47" w:rsidP="00037D63">
      <w:pPr>
        <w:pStyle w:val="1"/>
        <w:numPr>
          <w:ilvl w:val="0"/>
          <w:numId w:val="28"/>
        </w:numPr>
        <w:ind w:left="284" w:hanging="284"/>
        <w:rPr>
          <w:rFonts w:ascii="Arial" w:hAnsi="Arial" w:cs="Arial"/>
          <w:b/>
          <w:bCs/>
          <w:color w:val="0070C0"/>
          <w:sz w:val="28"/>
          <w:szCs w:val="28"/>
          <w:lang w:val="uk-UA"/>
        </w:rPr>
      </w:pPr>
      <w:bookmarkStart w:id="18" w:name="_Toc150164958"/>
      <w:r w:rsidRPr="00282232">
        <w:rPr>
          <w:rFonts w:ascii="Arial" w:hAnsi="Arial" w:cs="Arial"/>
          <w:b/>
          <w:bCs/>
          <w:color w:val="0070C0"/>
          <w:sz w:val="28"/>
          <w:szCs w:val="28"/>
          <w:lang w:val="uk-UA"/>
        </w:rPr>
        <w:t xml:space="preserve">Технічні вимоги до </w:t>
      </w:r>
      <w:r w:rsidR="00052E11">
        <w:rPr>
          <w:rFonts w:ascii="Arial" w:hAnsi="Arial" w:cs="Arial"/>
          <w:b/>
          <w:bCs/>
          <w:color w:val="0070C0"/>
          <w:sz w:val="28"/>
          <w:szCs w:val="28"/>
          <w:lang w:val="uk-UA"/>
        </w:rPr>
        <w:t>платформи</w:t>
      </w:r>
      <w:bookmarkEnd w:id="18"/>
    </w:p>
    <w:p w14:paraId="347F9A38" w14:textId="77777777" w:rsidR="00832F47" w:rsidRPr="00282232" w:rsidRDefault="00832F47" w:rsidP="00A65BC1">
      <w:pPr>
        <w:pStyle w:val="2"/>
        <w:numPr>
          <w:ilvl w:val="1"/>
          <w:numId w:val="28"/>
        </w:numPr>
        <w:ind w:left="426" w:hanging="426"/>
        <w:rPr>
          <w:rFonts w:ascii="Arial" w:hAnsi="Arial" w:cs="Arial"/>
          <w:color w:val="632423" w:themeColor="accent2" w:themeShade="80"/>
          <w:lang w:val="uk-UA"/>
        </w:rPr>
      </w:pPr>
      <w:bookmarkStart w:id="19" w:name="_Toc150164959"/>
      <w:r w:rsidRPr="00282232">
        <w:rPr>
          <w:rFonts w:ascii="Arial" w:hAnsi="Arial" w:cs="Arial"/>
          <w:color w:val="632423" w:themeColor="accent2" w:themeShade="80"/>
          <w:lang w:val="uk-UA"/>
        </w:rPr>
        <w:t>Загальні вимоги</w:t>
      </w:r>
      <w:bookmarkEnd w:id="19"/>
    </w:p>
    <w:p w14:paraId="1E4C34C1" w14:textId="77777777" w:rsidR="00832F47" w:rsidRPr="00F30298" w:rsidRDefault="00052E11" w:rsidP="00F30298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120" w:after="120" w:line="288" w:lineRule="auto"/>
        <w:ind w:left="714" w:hanging="357"/>
        <w:contextualSpacing w:val="0"/>
        <w:rPr>
          <w:rFonts w:ascii="Arial" w:hAnsi="Arial" w:cs="Arial"/>
          <w:color w:val="000000"/>
          <w:lang w:val="uk-UA"/>
        </w:rPr>
      </w:pPr>
      <w:r>
        <w:rPr>
          <w:rFonts w:ascii="Arial" w:hAnsi="Arial" w:cs="Arial"/>
          <w:color w:val="000000"/>
          <w:lang w:val="uk-UA"/>
        </w:rPr>
        <w:t xml:space="preserve">Програмне забезпечення для розробки платформи </w:t>
      </w:r>
      <w:r w:rsidR="00832F47" w:rsidRPr="00F30298">
        <w:rPr>
          <w:rFonts w:ascii="Arial" w:hAnsi="Arial" w:cs="Arial"/>
          <w:color w:val="000000"/>
          <w:lang w:val="uk-UA"/>
        </w:rPr>
        <w:t>має бути обран</w:t>
      </w:r>
      <w:r>
        <w:rPr>
          <w:rFonts w:ascii="Arial" w:hAnsi="Arial" w:cs="Arial"/>
          <w:color w:val="000000"/>
          <w:lang w:val="uk-UA"/>
        </w:rPr>
        <w:t>о</w:t>
      </w:r>
      <w:r w:rsidR="00832F47" w:rsidRPr="00F30298">
        <w:rPr>
          <w:rFonts w:ascii="Arial" w:hAnsi="Arial" w:cs="Arial"/>
          <w:color w:val="000000"/>
          <w:lang w:val="uk-UA"/>
        </w:rPr>
        <w:t xml:space="preserve"> за принципом </w:t>
      </w:r>
      <w:r w:rsidR="00C87859">
        <w:rPr>
          <w:rFonts w:ascii="Arial" w:hAnsi="Arial" w:cs="Arial"/>
          <w:color w:val="000000"/>
          <w:lang w:val="uk-UA"/>
        </w:rPr>
        <w:t>наявності перспективи</w:t>
      </w:r>
      <w:r w:rsidR="00832F47" w:rsidRPr="00F30298">
        <w:rPr>
          <w:rFonts w:ascii="Arial" w:hAnsi="Arial" w:cs="Arial"/>
          <w:color w:val="000000"/>
          <w:lang w:val="uk-UA"/>
        </w:rPr>
        <w:t xml:space="preserve"> нарощува</w:t>
      </w:r>
      <w:r w:rsidR="00C87859">
        <w:rPr>
          <w:rFonts w:ascii="Arial" w:hAnsi="Arial" w:cs="Arial"/>
          <w:color w:val="000000"/>
          <w:lang w:val="uk-UA"/>
        </w:rPr>
        <w:t>ти</w:t>
      </w:r>
      <w:r w:rsidR="00832F47" w:rsidRPr="00F30298">
        <w:rPr>
          <w:rFonts w:ascii="Arial" w:hAnsi="Arial" w:cs="Arial"/>
          <w:color w:val="000000"/>
          <w:lang w:val="uk-UA"/>
        </w:rPr>
        <w:t xml:space="preserve"> функціональн</w:t>
      </w:r>
      <w:r w:rsidR="00C87859">
        <w:rPr>
          <w:rFonts w:ascii="Arial" w:hAnsi="Arial" w:cs="Arial"/>
          <w:color w:val="000000"/>
          <w:lang w:val="uk-UA"/>
        </w:rPr>
        <w:t>і</w:t>
      </w:r>
      <w:r w:rsidR="00832F47" w:rsidRPr="00F30298">
        <w:rPr>
          <w:rFonts w:ascii="Arial" w:hAnsi="Arial" w:cs="Arial"/>
          <w:color w:val="000000"/>
          <w:lang w:val="uk-UA"/>
        </w:rPr>
        <w:t xml:space="preserve"> можливост</w:t>
      </w:r>
      <w:r w:rsidR="00C87859">
        <w:rPr>
          <w:rFonts w:ascii="Arial" w:hAnsi="Arial" w:cs="Arial"/>
          <w:color w:val="000000"/>
          <w:lang w:val="uk-UA"/>
        </w:rPr>
        <w:t>і</w:t>
      </w:r>
      <w:r w:rsidR="00832F47" w:rsidRPr="00F30298">
        <w:rPr>
          <w:rFonts w:ascii="Arial" w:hAnsi="Arial" w:cs="Arial"/>
          <w:color w:val="000000"/>
          <w:lang w:val="uk-UA"/>
        </w:rPr>
        <w:t xml:space="preserve"> та </w:t>
      </w:r>
      <w:r w:rsidR="00C87859">
        <w:rPr>
          <w:rFonts w:ascii="Arial" w:hAnsi="Arial" w:cs="Arial"/>
          <w:color w:val="000000"/>
          <w:lang w:val="uk-UA"/>
        </w:rPr>
        <w:t xml:space="preserve">здійснювати </w:t>
      </w:r>
      <w:r w:rsidR="00832F47" w:rsidRPr="00F30298">
        <w:rPr>
          <w:rFonts w:ascii="Arial" w:hAnsi="Arial" w:cs="Arial"/>
          <w:color w:val="000000"/>
          <w:lang w:val="uk-UA"/>
        </w:rPr>
        <w:t>подальш</w:t>
      </w:r>
      <w:r w:rsidR="00C87859">
        <w:rPr>
          <w:rFonts w:ascii="Arial" w:hAnsi="Arial" w:cs="Arial"/>
          <w:color w:val="000000"/>
          <w:lang w:val="uk-UA"/>
        </w:rPr>
        <w:t>у</w:t>
      </w:r>
      <w:r w:rsidR="00832F47" w:rsidRPr="00F30298">
        <w:rPr>
          <w:rFonts w:ascii="Arial" w:hAnsi="Arial" w:cs="Arial"/>
          <w:color w:val="000000"/>
          <w:lang w:val="uk-UA"/>
        </w:rPr>
        <w:t xml:space="preserve"> модернізаці</w:t>
      </w:r>
      <w:r w:rsidR="00C87859">
        <w:rPr>
          <w:rFonts w:ascii="Arial" w:hAnsi="Arial" w:cs="Arial"/>
          <w:color w:val="000000"/>
          <w:lang w:val="uk-UA"/>
        </w:rPr>
        <w:t>ю платформи</w:t>
      </w:r>
      <w:r w:rsidR="00832F47" w:rsidRPr="00F30298">
        <w:rPr>
          <w:rFonts w:ascii="Arial" w:hAnsi="Arial" w:cs="Arial"/>
          <w:color w:val="000000"/>
          <w:lang w:val="uk-UA"/>
        </w:rPr>
        <w:t>, легкості адміністрування та оновлення</w:t>
      </w:r>
      <w:r>
        <w:rPr>
          <w:rFonts w:ascii="Arial" w:hAnsi="Arial" w:cs="Arial"/>
          <w:color w:val="000000"/>
          <w:lang w:val="uk-UA"/>
        </w:rPr>
        <w:t xml:space="preserve"> платформи</w:t>
      </w:r>
      <w:r w:rsidR="00832F47" w:rsidRPr="00F30298">
        <w:rPr>
          <w:rFonts w:ascii="Arial" w:hAnsi="Arial" w:cs="Arial"/>
          <w:color w:val="000000"/>
          <w:lang w:val="uk-UA"/>
        </w:rPr>
        <w:t xml:space="preserve"> (за потреби). </w:t>
      </w:r>
    </w:p>
    <w:p w14:paraId="6C90A4DB" w14:textId="77777777" w:rsidR="00832F47" w:rsidRPr="00A65BC1" w:rsidRDefault="00832F47" w:rsidP="4ABC10CC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120" w:after="120" w:line="288" w:lineRule="auto"/>
        <w:ind w:left="714" w:hanging="357"/>
        <w:rPr>
          <w:rFonts w:ascii="Arial" w:hAnsi="Arial" w:cs="Arial"/>
          <w:color w:val="000000"/>
          <w:lang w:val="uk-UA"/>
        </w:rPr>
      </w:pPr>
      <w:r w:rsidRPr="4ABC10CC">
        <w:rPr>
          <w:rFonts w:ascii="Arial" w:hAnsi="Arial" w:cs="Arial"/>
          <w:color w:val="000000" w:themeColor="text1"/>
          <w:lang w:val="uk-UA"/>
        </w:rPr>
        <w:t xml:space="preserve">Має бути забезпечено базовий інтерфейс </w:t>
      </w:r>
      <w:r w:rsidRPr="00A65BC1">
        <w:rPr>
          <w:rFonts w:ascii="Arial" w:hAnsi="Arial" w:cs="Arial"/>
          <w:color w:val="000000" w:themeColor="text1"/>
          <w:lang w:val="uk-UA"/>
        </w:rPr>
        <w:t>українською мовою</w:t>
      </w:r>
      <w:r w:rsidR="4FC2BBBF" w:rsidRPr="00A65BC1">
        <w:rPr>
          <w:rFonts w:ascii="Arial" w:hAnsi="Arial" w:cs="Arial"/>
          <w:color w:val="000000" w:themeColor="text1"/>
          <w:lang w:val="uk-UA"/>
        </w:rPr>
        <w:t xml:space="preserve"> </w:t>
      </w:r>
      <w:r w:rsidR="4FC2BBBF" w:rsidRPr="00A65BC1">
        <w:rPr>
          <w:rFonts w:ascii="Arial" w:hAnsi="Arial" w:cs="Arial"/>
          <w:lang w:val="uk-UA"/>
        </w:rPr>
        <w:t>та передбачена можливість використання інших мов (за потреби)</w:t>
      </w:r>
      <w:r w:rsidRPr="00A65BC1">
        <w:rPr>
          <w:rFonts w:ascii="Arial" w:hAnsi="Arial" w:cs="Arial"/>
          <w:color w:val="000000" w:themeColor="text1"/>
          <w:lang w:val="uk-UA"/>
        </w:rPr>
        <w:t>.</w:t>
      </w:r>
    </w:p>
    <w:p w14:paraId="0411501C" w14:textId="77777777" w:rsidR="00832F47" w:rsidRPr="00A65BC1" w:rsidRDefault="00052E11" w:rsidP="4ABC10CC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120" w:after="120" w:line="288" w:lineRule="auto"/>
        <w:ind w:left="714" w:hanging="357"/>
        <w:rPr>
          <w:rFonts w:ascii="Arial" w:hAnsi="Arial" w:cs="Arial"/>
          <w:color w:val="000000"/>
          <w:lang w:val="uk-UA"/>
        </w:rPr>
      </w:pPr>
      <w:r w:rsidRPr="00A65BC1">
        <w:rPr>
          <w:rFonts w:ascii="Arial" w:eastAsia="Times New Roman" w:hAnsi="Arial" w:cs="Arial"/>
          <w:lang w:val="uk-UA"/>
        </w:rPr>
        <w:t>Платформа</w:t>
      </w:r>
      <w:r w:rsidR="00832F47" w:rsidRPr="00A65BC1">
        <w:rPr>
          <w:rFonts w:ascii="Arial" w:eastAsia="Times New Roman" w:hAnsi="Arial" w:cs="Arial"/>
          <w:lang w:val="uk-UA"/>
        </w:rPr>
        <w:t xml:space="preserve"> має бути </w:t>
      </w:r>
      <w:proofErr w:type="spellStart"/>
      <w:r w:rsidR="6E2B450E" w:rsidRPr="00A65BC1">
        <w:rPr>
          <w:rFonts w:ascii="Arial" w:eastAsia="Times New Roman" w:hAnsi="Arial" w:cs="Arial"/>
          <w:lang w:val="uk-UA"/>
        </w:rPr>
        <w:t>кросбраузерною</w:t>
      </w:r>
      <w:proofErr w:type="spellEnd"/>
      <w:r w:rsidR="6E2B450E" w:rsidRPr="00A65BC1">
        <w:rPr>
          <w:rFonts w:ascii="Arial" w:eastAsia="Times New Roman" w:hAnsi="Arial" w:cs="Arial"/>
          <w:lang w:val="uk-UA"/>
        </w:rPr>
        <w:t xml:space="preserve"> (</w:t>
      </w:r>
      <w:r w:rsidR="64FE5CB6" w:rsidRPr="00A65BC1">
        <w:rPr>
          <w:rFonts w:ascii="Arial" w:eastAsia="Times New Roman" w:hAnsi="Arial" w:cs="Arial"/>
          <w:lang w:val="uk-UA"/>
        </w:rPr>
        <w:t>однаково відображатися та функціонувати у відповідності до поставленого завдання в усіх браузерах</w:t>
      </w:r>
      <w:r w:rsidR="00832F47" w:rsidRPr="00A65BC1">
        <w:rPr>
          <w:rFonts w:ascii="Arial" w:eastAsia="Times New Roman" w:hAnsi="Arial" w:cs="Arial"/>
          <w:lang w:val="uk-UA"/>
        </w:rPr>
        <w:t xml:space="preserve"> </w:t>
      </w:r>
      <w:r w:rsidR="00832F47" w:rsidRPr="00A65BC1">
        <w:rPr>
          <w:rFonts w:ascii="Arial" w:hAnsi="Arial" w:cs="Arial"/>
          <w:color w:val="000000" w:themeColor="text1"/>
          <w:lang w:val="uk-UA"/>
        </w:rPr>
        <w:t>на основі веб-технологій</w:t>
      </w:r>
      <w:r w:rsidR="00C87859" w:rsidRPr="00A65BC1">
        <w:rPr>
          <w:rFonts w:ascii="Arial" w:hAnsi="Arial" w:cs="Arial"/>
          <w:color w:val="000000" w:themeColor="text1"/>
          <w:lang w:val="uk-UA"/>
        </w:rPr>
        <w:t>,</w:t>
      </w:r>
      <w:r w:rsidR="00832F47" w:rsidRPr="00A65BC1">
        <w:rPr>
          <w:rFonts w:ascii="Arial" w:hAnsi="Arial" w:cs="Arial"/>
          <w:color w:val="000000" w:themeColor="text1"/>
          <w:lang w:val="uk-UA"/>
        </w:rPr>
        <w:t xml:space="preserve"> актуальних станом на 2023 рік</w:t>
      </w:r>
      <w:r w:rsidR="7DA0F089" w:rsidRPr="00A65BC1">
        <w:rPr>
          <w:rFonts w:ascii="Arial" w:hAnsi="Arial" w:cs="Arial"/>
          <w:color w:val="000000" w:themeColor="text1"/>
          <w:lang w:val="uk-UA"/>
        </w:rPr>
        <w:t>).</w:t>
      </w:r>
    </w:p>
    <w:p w14:paraId="273B010A" w14:textId="77777777" w:rsidR="00832F47" w:rsidRPr="00A65BC1" w:rsidRDefault="00832F47" w:rsidP="4ABC10CC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120" w:after="120" w:line="288" w:lineRule="auto"/>
        <w:ind w:left="714" w:hanging="357"/>
        <w:rPr>
          <w:rFonts w:ascii="Arial" w:hAnsi="Arial" w:cs="Arial"/>
          <w:lang w:val="uk-UA"/>
        </w:rPr>
      </w:pPr>
      <w:r w:rsidRPr="00A65BC1">
        <w:rPr>
          <w:rFonts w:ascii="Arial" w:hAnsi="Arial" w:cs="Arial"/>
          <w:lang w:val="uk-UA"/>
        </w:rPr>
        <w:t>Розмітка інтернет-сторінок повинна бути адаптована для мобільних пристроїв.</w:t>
      </w:r>
      <w:r w:rsidRPr="00A65BC1">
        <w:br/>
      </w:r>
      <w:r w:rsidR="2BBEDA03" w:rsidRPr="00A65BC1">
        <w:rPr>
          <w:rFonts w:ascii="Arial" w:hAnsi="Arial" w:cs="Arial"/>
          <w:lang w:val="uk-UA"/>
        </w:rPr>
        <w:t>Платформа повинна мати мобільну версію</w:t>
      </w:r>
      <w:r w:rsidR="33142D7F" w:rsidRPr="00A65BC1">
        <w:rPr>
          <w:rFonts w:ascii="Arial" w:hAnsi="Arial" w:cs="Arial"/>
          <w:lang w:val="uk-UA"/>
        </w:rPr>
        <w:t>, з урахуванням розмітки під різні мобільні операційні системи (</w:t>
      </w:r>
      <w:proofErr w:type="spellStart"/>
      <w:r w:rsidR="33142D7F" w:rsidRPr="00A65BC1">
        <w:rPr>
          <w:rFonts w:ascii="Arial" w:hAnsi="Arial" w:cs="Arial"/>
          <w:lang w:val="uk-UA"/>
        </w:rPr>
        <w:t>Android</w:t>
      </w:r>
      <w:proofErr w:type="spellEnd"/>
      <w:r w:rsidR="33142D7F" w:rsidRPr="00A65BC1">
        <w:rPr>
          <w:rFonts w:ascii="Arial" w:hAnsi="Arial" w:cs="Arial"/>
          <w:lang w:val="uk-UA"/>
        </w:rPr>
        <w:t xml:space="preserve">, </w:t>
      </w:r>
      <w:proofErr w:type="spellStart"/>
      <w:r w:rsidR="33142D7F" w:rsidRPr="00A65BC1">
        <w:rPr>
          <w:rFonts w:ascii="Arial" w:hAnsi="Arial" w:cs="Arial"/>
          <w:lang w:val="uk-UA"/>
        </w:rPr>
        <w:t>iOS</w:t>
      </w:r>
      <w:proofErr w:type="spellEnd"/>
      <w:r w:rsidR="33142D7F" w:rsidRPr="00A65BC1">
        <w:rPr>
          <w:rFonts w:ascii="Arial" w:hAnsi="Arial" w:cs="Arial"/>
          <w:lang w:val="uk-UA"/>
        </w:rPr>
        <w:t>, Windo</w:t>
      </w:r>
      <w:r w:rsidR="3741900A" w:rsidRPr="00A65BC1">
        <w:rPr>
          <w:rFonts w:ascii="Arial" w:hAnsi="Arial" w:cs="Arial"/>
          <w:lang w:val="uk-UA"/>
        </w:rPr>
        <w:t xml:space="preserve">ws </w:t>
      </w:r>
      <w:proofErr w:type="spellStart"/>
      <w:r w:rsidR="3741900A" w:rsidRPr="00A65BC1">
        <w:rPr>
          <w:rFonts w:ascii="Arial" w:hAnsi="Arial" w:cs="Arial"/>
          <w:lang w:val="uk-UA"/>
        </w:rPr>
        <w:t>Mobile</w:t>
      </w:r>
      <w:proofErr w:type="spellEnd"/>
      <w:r w:rsidR="3741900A" w:rsidRPr="00A65BC1">
        <w:rPr>
          <w:rFonts w:ascii="Arial" w:hAnsi="Arial" w:cs="Arial"/>
          <w:lang w:val="uk-UA"/>
        </w:rPr>
        <w:t xml:space="preserve"> тощо).</w:t>
      </w:r>
    </w:p>
    <w:p w14:paraId="1DA39F52" w14:textId="23FC764F" w:rsidR="00052E11" w:rsidRPr="00A65BC1" w:rsidRDefault="00052E11" w:rsidP="4ABC10CC">
      <w:pPr>
        <w:pStyle w:val="a3"/>
        <w:numPr>
          <w:ilvl w:val="0"/>
          <w:numId w:val="12"/>
        </w:numPr>
        <w:spacing w:before="120" w:after="120" w:line="288" w:lineRule="auto"/>
        <w:ind w:left="714" w:hanging="357"/>
        <w:rPr>
          <w:rFonts w:ascii="Arial" w:hAnsi="Arial" w:cs="Arial"/>
          <w:lang w:val="uk-UA"/>
        </w:rPr>
      </w:pPr>
      <w:r w:rsidRPr="4ABC10CC">
        <w:rPr>
          <w:rFonts w:ascii="Arial" w:hAnsi="Arial" w:cs="Arial"/>
          <w:lang w:val="uk-UA"/>
        </w:rPr>
        <w:t>Платформа</w:t>
      </w:r>
      <w:r w:rsidR="00832F47" w:rsidRPr="4ABC10CC">
        <w:rPr>
          <w:rFonts w:ascii="Arial" w:hAnsi="Arial" w:cs="Arial"/>
          <w:lang w:val="uk-UA"/>
        </w:rPr>
        <w:t xml:space="preserve"> має бути пов’язан</w:t>
      </w:r>
      <w:r w:rsidRPr="4ABC10CC">
        <w:rPr>
          <w:rFonts w:ascii="Arial" w:hAnsi="Arial" w:cs="Arial"/>
          <w:lang w:val="uk-UA"/>
        </w:rPr>
        <w:t>а</w:t>
      </w:r>
      <w:r w:rsidR="00832F47" w:rsidRPr="4ABC10CC">
        <w:rPr>
          <w:rFonts w:ascii="Arial" w:hAnsi="Arial" w:cs="Arial"/>
          <w:lang w:val="uk-UA"/>
        </w:rPr>
        <w:t xml:space="preserve"> </w:t>
      </w:r>
      <w:r w:rsidRPr="4ABC10CC">
        <w:rPr>
          <w:rFonts w:ascii="Arial" w:hAnsi="Arial" w:cs="Arial"/>
          <w:lang w:val="uk-UA"/>
        </w:rPr>
        <w:t>і</w:t>
      </w:r>
      <w:r w:rsidR="00832F47" w:rsidRPr="4ABC10CC">
        <w:rPr>
          <w:rFonts w:ascii="Arial" w:hAnsi="Arial" w:cs="Arial"/>
          <w:lang w:val="uk-UA"/>
        </w:rPr>
        <w:t xml:space="preserve">з соціальними мережами – </w:t>
      </w:r>
      <w:r w:rsidR="00832F47" w:rsidRPr="4ABC10CC">
        <w:rPr>
          <w:rFonts w:ascii="Arial" w:hAnsi="Arial" w:cs="Arial"/>
          <w:lang w:val="en-US"/>
        </w:rPr>
        <w:t>Facebook</w:t>
      </w:r>
      <w:r w:rsidR="00832F47" w:rsidRPr="4ABC10CC">
        <w:rPr>
          <w:rFonts w:ascii="Arial" w:hAnsi="Arial" w:cs="Arial"/>
          <w:lang w:val="uk-UA"/>
        </w:rPr>
        <w:t xml:space="preserve">, </w:t>
      </w:r>
      <w:r w:rsidR="00832F47" w:rsidRPr="4ABC10CC">
        <w:rPr>
          <w:rFonts w:ascii="Arial" w:hAnsi="Arial" w:cs="Arial"/>
          <w:lang w:val="en-US"/>
        </w:rPr>
        <w:t>Twitter</w:t>
      </w:r>
      <w:r w:rsidR="00832F47" w:rsidRPr="4ABC10CC">
        <w:rPr>
          <w:rFonts w:ascii="Arial" w:hAnsi="Arial" w:cs="Arial"/>
          <w:lang w:val="uk-UA"/>
        </w:rPr>
        <w:t xml:space="preserve">, </w:t>
      </w:r>
      <w:r w:rsidR="00832F47" w:rsidRPr="4ABC10CC">
        <w:rPr>
          <w:rFonts w:ascii="Arial" w:hAnsi="Arial" w:cs="Arial"/>
          <w:lang w:val="en-US"/>
        </w:rPr>
        <w:t>Google</w:t>
      </w:r>
      <w:r w:rsidR="00832F47" w:rsidRPr="4ABC10CC">
        <w:rPr>
          <w:rFonts w:ascii="Arial" w:hAnsi="Arial" w:cs="Arial"/>
          <w:lang w:val="uk-UA"/>
        </w:rPr>
        <w:t xml:space="preserve">+ </w:t>
      </w:r>
      <w:proofErr w:type="spellStart"/>
      <w:r w:rsidR="00832F47" w:rsidRPr="4ABC10CC">
        <w:rPr>
          <w:rFonts w:ascii="Arial" w:hAnsi="Arial" w:cs="Arial"/>
          <w:lang w:val="en-US"/>
        </w:rPr>
        <w:t>etc</w:t>
      </w:r>
      <w:proofErr w:type="spellEnd"/>
      <w:r w:rsidR="00832F47" w:rsidRPr="4ABC10CC">
        <w:rPr>
          <w:rFonts w:ascii="Arial" w:hAnsi="Arial" w:cs="Arial"/>
          <w:lang w:val="uk-UA"/>
        </w:rPr>
        <w:t>.</w:t>
      </w:r>
      <w:r w:rsidRPr="00867B63">
        <w:rPr>
          <w:lang w:val="uk-UA"/>
        </w:rPr>
        <w:br/>
      </w:r>
      <w:r w:rsidR="25163122" w:rsidRPr="00A65BC1">
        <w:rPr>
          <w:rFonts w:ascii="Arial" w:hAnsi="Arial" w:cs="Arial"/>
          <w:lang w:val="uk-UA"/>
        </w:rPr>
        <w:t xml:space="preserve">Платформа повинна мати можливість </w:t>
      </w:r>
      <w:r w:rsidR="700410F9" w:rsidRPr="00A65BC1">
        <w:rPr>
          <w:rFonts w:ascii="Arial" w:hAnsi="Arial" w:cs="Arial"/>
          <w:lang w:val="uk-UA"/>
        </w:rPr>
        <w:t xml:space="preserve">розміщення посилань на соціальні мережі </w:t>
      </w:r>
      <w:r w:rsidR="700410F9" w:rsidRPr="00A65BC1">
        <w:rPr>
          <w:rFonts w:ascii="Arial" w:hAnsi="Arial" w:cs="Arial"/>
          <w:lang w:val="en-US"/>
        </w:rPr>
        <w:t>Facebook</w:t>
      </w:r>
      <w:r w:rsidR="700410F9" w:rsidRPr="00A65BC1">
        <w:rPr>
          <w:rFonts w:ascii="Arial" w:hAnsi="Arial" w:cs="Arial"/>
          <w:lang w:val="uk-UA"/>
        </w:rPr>
        <w:t xml:space="preserve">, </w:t>
      </w:r>
      <w:r w:rsidR="700410F9" w:rsidRPr="00A65BC1">
        <w:rPr>
          <w:rFonts w:ascii="Arial" w:hAnsi="Arial" w:cs="Arial"/>
          <w:lang w:val="en-US"/>
        </w:rPr>
        <w:t>Twitter</w:t>
      </w:r>
      <w:r w:rsidR="700410F9" w:rsidRPr="00A65BC1">
        <w:rPr>
          <w:rFonts w:ascii="Arial" w:hAnsi="Arial" w:cs="Arial"/>
          <w:lang w:val="uk-UA"/>
        </w:rPr>
        <w:t xml:space="preserve">, </w:t>
      </w:r>
      <w:r w:rsidR="700410F9" w:rsidRPr="00A65BC1">
        <w:rPr>
          <w:rFonts w:ascii="Arial" w:hAnsi="Arial" w:cs="Arial"/>
          <w:lang w:val="en-US"/>
        </w:rPr>
        <w:t>Google</w:t>
      </w:r>
      <w:r w:rsidR="700410F9" w:rsidRPr="00A65BC1">
        <w:rPr>
          <w:rFonts w:ascii="Arial" w:hAnsi="Arial" w:cs="Arial"/>
          <w:lang w:val="uk-UA"/>
        </w:rPr>
        <w:t>+, тощо.</w:t>
      </w:r>
    </w:p>
    <w:p w14:paraId="2923D998" w14:textId="77777777" w:rsidR="00832F47" w:rsidRPr="00F30298" w:rsidRDefault="00052E11" w:rsidP="00F30298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120" w:after="120" w:line="288" w:lineRule="auto"/>
        <w:ind w:left="714" w:hanging="357"/>
        <w:contextualSpacing w:val="0"/>
        <w:rPr>
          <w:rFonts w:ascii="Arial" w:hAnsi="Arial" w:cs="Arial"/>
          <w:color w:val="000000"/>
          <w:lang w:val="uk-UA"/>
        </w:rPr>
      </w:pPr>
      <w:r w:rsidRPr="4ABC10CC">
        <w:rPr>
          <w:rFonts w:ascii="Arial" w:hAnsi="Arial" w:cs="Arial"/>
          <w:color w:val="000000" w:themeColor="text1"/>
          <w:lang w:val="uk-UA"/>
        </w:rPr>
        <w:t>Платформа</w:t>
      </w:r>
      <w:r w:rsidR="00832F47" w:rsidRPr="4ABC10CC">
        <w:rPr>
          <w:rFonts w:ascii="Arial" w:hAnsi="Arial" w:cs="Arial"/>
          <w:color w:val="000000" w:themeColor="text1"/>
          <w:lang w:val="uk-UA"/>
        </w:rPr>
        <w:t xml:space="preserve"> повин</w:t>
      </w:r>
      <w:r w:rsidRPr="4ABC10CC">
        <w:rPr>
          <w:rFonts w:ascii="Arial" w:hAnsi="Arial" w:cs="Arial"/>
          <w:color w:val="000000" w:themeColor="text1"/>
          <w:lang w:val="uk-UA"/>
        </w:rPr>
        <w:t>на</w:t>
      </w:r>
      <w:r w:rsidR="00832F47" w:rsidRPr="4ABC10CC">
        <w:rPr>
          <w:rFonts w:ascii="Arial" w:hAnsi="Arial" w:cs="Arial"/>
          <w:color w:val="000000" w:themeColor="text1"/>
          <w:lang w:val="uk-UA"/>
        </w:rPr>
        <w:t xml:space="preserve"> відповідати таким загальним вимогам:</w:t>
      </w:r>
    </w:p>
    <w:p w14:paraId="5F5F56A9" w14:textId="77777777" w:rsidR="00832F47" w:rsidRPr="00F30298" w:rsidRDefault="00832F47" w:rsidP="00F30298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120" w:after="120" w:line="288" w:lineRule="auto"/>
        <w:ind w:left="1134"/>
        <w:contextualSpacing w:val="0"/>
        <w:rPr>
          <w:rFonts w:ascii="Arial" w:hAnsi="Arial" w:cs="Arial"/>
          <w:color w:val="000000"/>
          <w:lang w:val="uk-UA"/>
        </w:rPr>
      </w:pPr>
      <w:r w:rsidRPr="00F30298">
        <w:rPr>
          <w:rFonts w:ascii="Arial" w:hAnsi="Arial" w:cs="Arial"/>
          <w:i/>
          <w:iCs/>
          <w:color w:val="000000"/>
          <w:lang w:val="uk-UA"/>
        </w:rPr>
        <w:t xml:space="preserve">зручність </w:t>
      </w:r>
      <w:r w:rsidRPr="00F30298">
        <w:rPr>
          <w:rFonts w:ascii="Arial" w:hAnsi="Arial" w:cs="Arial"/>
          <w:color w:val="000000"/>
          <w:lang w:val="uk-UA"/>
        </w:rPr>
        <w:t>– простота в адмініструванні та користуванні;</w:t>
      </w:r>
    </w:p>
    <w:p w14:paraId="678C854E" w14:textId="77777777" w:rsidR="00832F47" w:rsidRPr="00F30298" w:rsidRDefault="00832F47" w:rsidP="00F30298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120" w:after="120" w:line="288" w:lineRule="auto"/>
        <w:ind w:left="1134"/>
        <w:contextualSpacing w:val="0"/>
        <w:rPr>
          <w:rFonts w:ascii="Arial" w:hAnsi="Arial" w:cs="Arial"/>
          <w:color w:val="000000"/>
          <w:lang w:val="uk-UA"/>
        </w:rPr>
      </w:pPr>
      <w:r w:rsidRPr="00F30298">
        <w:rPr>
          <w:rFonts w:ascii="Arial" w:hAnsi="Arial" w:cs="Arial"/>
          <w:i/>
          <w:iCs/>
          <w:color w:val="000000"/>
          <w:lang w:val="uk-UA"/>
        </w:rPr>
        <w:t xml:space="preserve">продуктивність </w:t>
      </w:r>
      <w:r w:rsidRPr="00F30298">
        <w:rPr>
          <w:rFonts w:ascii="Arial" w:hAnsi="Arial" w:cs="Arial"/>
          <w:color w:val="000000"/>
          <w:lang w:val="uk-UA"/>
        </w:rPr>
        <w:t>– швидкість роботи (оперативність обробки інф</w:t>
      </w:r>
      <w:r w:rsidR="00562B75">
        <w:rPr>
          <w:rFonts w:ascii="Arial" w:hAnsi="Arial" w:cs="Arial"/>
          <w:color w:val="000000"/>
          <w:lang w:val="uk-UA"/>
        </w:rPr>
        <w:t>о</w:t>
      </w:r>
      <w:r w:rsidRPr="00F30298">
        <w:rPr>
          <w:rFonts w:ascii="Arial" w:hAnsi="Arial" w:cs="Arial"/>
          <w:color w:val="000000"/>
          <w:lang w:val="uk-UA"/>
        </w:rPr>
        <w:t xml:space="preserve">рмації при роботі з </w:t>
      </w:r>
      <w:r w:rsidR="00052E11">
        <w:rPr>
          <w:rFonts w:ascii="Arial" w:hAnsi="Arial" w:cs="Arial"/>
          <w:color w:val="000000"/>
          <w:lang w:val="uk-UA"/>
        </w:rPr>
        <w:t>платформою</w:t>
      </w:r>
      <w:r w:rsidRPr="00F30298">
        <w:rPr>
          <w:rFonts w:ascii="Arial" w:hAnsi="Arial" w:cs="Arial"/>
          <w:color w:val="000000"/>
          <w:lang w:val="uk-UA"/>
        </w:rPr>
        <w:t xml:space="preserve"> не повинна зменшуватися при пікових навантаженнях і при зростанні об’єму баз даних);</w:t>
      </w:r>
    </w:p>
    <w:p w14:paraId="14E30177" w14:textId="77777777" w:rsidR="00832F47" w:rsidRPr="00F30298" w:rsidRDefault="00832F47" w:rsidP="00F30298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120" w:after="120" w:line="288" w:lineRule="auto"/>
        <w:ind w:left="1134"/>
        <w:contextualSpacing w:val="0"/>
        <w:rPr>
          <w:rFonts w:ascii="Arial" w:hAnsi="Arial" w:cs="Arial"/>
          <w:color w:val="000000"/>
          <w:lang w:val="uk-UA"/>
        </w:rPr>
      </w:pPr>
      <w:r w:rsidRPr="00F30298">
        <w:rPr>
          <w:rFonts w:ascii="Arial" w:hAnsi="Arial" w:cs="Arial"/>
          <w:i/>
          <w:iCs/>
          <w:color w:val="000000"/>
          <w:lang w:val="uk-UA"/>
        </w:rPr>
        <w:t xml:space="preserve">відновлюваність </w:t>
      </w:r>
      <w:r w:rsidRPr="00F30298">
        <w:rPr>
          <w:rFonts w:ascii="Arial" w:hAnsi="Arial" w:cs="Arial"/>
          <w:color w:val="000000"/>
          <w:lang w:val="uk-UA"/>
        </w:rPr>
        <w:t xml:space="preserve">– </w:t>
      </w:r>
      <w:r w:rsidR="00052E11">
        <w:rPr>
          <w:rFonts w:ascii="Arial" w:hAnsi="Arial" w:cs="Arial"/>
          <w:color w:val="000000"/>
          <w:lang w:val="uk-UA"/>
        </w:rPr>
        <w:t>платформа</w:t>
      </w:r>
      <w:r w:rsidRPr="00F30298">
        <w:rPr>
          <w:rFonts w:ascii="Arial" w:hAnsi="Arial" w:cs="Arial"/>
          <w:color w:val="000000"/>
          <w:lang w:val="uk-UA"/>
        </w:rPr>
        <w:t xml:space="preserve"> (система) повинн</w:t>
      </w:r>
      <w:r w:rsidR="00052E11">
        <w:rPr>
          <w:rFonts w:ascii="Arial" w:hAnsi="Arial" w:cs="Arial"/>
          <w:color w:val="000000"/>
          <w:lang w:val="uk-UA"/>
        </w:rPr>
        <w:t>а</w:t>
      </w:r>
      <w:r w:rsidRPr="00F30298">
        <w:rPr>
          <w:rFonts w:ascii="Arial" w:hAnsi="Arial" w:cs="Arial"/>
          <w:color w:val="000000"/>
          <w:lang w:val="uk-UA"/>
        </w:rPr>
        <w:t xml:space="preserve"> мати можливість резервування критично важливих компонентів і даних, які дозволяють провести їх відновлення при аварійних ситуаціях без порушення цілісності інформації.</w:t>
      </w:r>
    </w:p>
    <w:p w14:paraId="63BBFCEF" w14:textId="77777777" w:rsidR="00832F47" w:rsidRPr="00F30298" w:rsidRDefault="00832F47" w:rsidP="00F30298">
      <w:pPr>
        <w:pStyle w:val="a3"/>
        <w:numPr>
          <w:ilvl w:val="0"/>
          <w:numId w:val="12"/>
        </w:numPr>
        <w:spacing w:before="120" w:after="120" w:line="288" w:lineRule="auto"/>
        <w:contextualSpacing w:val="0"/>
        <w:rPr>
          <w:rFonts w:ascii="Arial" w:hAnsi="Arial" w:cs="Arial"/>
          <w:lang w:val="uk-UA"/>
        </w:rPr>
      </w:pPr>
      <w:r w:rsidRPr="4ABC10CC">
        <w:rPr>
          <w:rFonts w:ascii="Arial" w:hAnsi="Arial" w:cs="Arial"/>
          <w:lang w:val="uk-UA"/>
        </w:rPr>
        <w:t>Продуктивність системи:</w:t>
      </w:r>
    </w:p>
    <w:p w14:paraId="3DE33A56" w14:textId="77777777" w:rsidR="00832F47" w:rsidRPr="00F30298" w:rsidRDefault="00832F47" w:rsidP="00F30298">
      <w:pPr>
        <w:pStyle w:val="a3"/>
        <w:numPr>
          <w:ilvl w:val="0"/>
          <w:numId w:val="13"/>
        </w:numPr>
        <w:spacing w:before="120" w:after="120" w:line="288" w:lineRule="auto"/>
        <w:ind w:left="1134"/>
        <w:contextualSpacing w:val="0"/>
        <w:rPr>
          <w:rFonts w:ascii="Arial" w:hAnsi="Arial" w:cs="Arial"/>
          <w:lang w:val="uk-UA"/>
        </w:rPr>
      </w:pPr>
      <w:r w:rsidRPr="00F30298">
        <w:rPr>
          <w:rFonts w:ascii="Arial" w:hAnsi="Arial" w:cs="Arial"/>
          <w:lang w:val="uk-UA"/>
        </w:rPr>
        <w:t xml:space="preserve">час завантаження сторінки (загальна інформація) - </w:t>
      </w:r>
      <w:proofErr w:type="spellStart"/>
      <w:r w:rsidRPr="00F30298">
        <w:rPr>
          <w:rFonts w:ascii="Arial" w:hAnsi="Arial" w:cs="Arial"/>
          <w:lang w:val="uk-UA"/>
        </w:rPr>
        <w:t>макс</w:t>
      </w:r>
      <w:proofErr w:type="spellEnd"/>
      <w:r w:rsidRPr="00F30298">
        <w:rPr>
          <w:rFonts w:ascii="Arial" w:hAnsi="Arial" w:cs="Arial"/>
          <w:lang w:val="uk-UA"/>
        </w:rPr>
        <w:t xml:space="preserve">. 3 </w:t>
      </w:r>
      <w:proofErr w:type="spellStart"/>
      <w:r w:rsidRPr="00F30298">
        <w:rPr>
          <w:rFonts w:ascii="Arial" w:hAnsi="Arial" w:cs="Arial"/>
          <w:lang w:val="uk-UA"/>
        </w:rPr>
        <w:t>сек</w:t>
      </w:r>
      <w:proofErr w:type="spellEnd"/>
      <w:r w:rsidRPr="00F30298">
        <w:rPr>
          <w:rFonts w:ascii="Arial" w:hAnsi="Arial" w:cs="Arial"/>
          <w:lang w:val="uk-UA"/>
        </w:rPr>
        <w:t>.</w:t>
      </w:r>
    </w:p>
    <w:p w14:paraId="5141C318" w14:textId="77777777" w:rsidR="00832F47" w:rsidRPr="00F30298" w:rsidRDefault="00832F47" w:rsidP="00F30298">
      <w:pPr>
        <w:pStyle w:val="a3"/>
        <w:numPr>
          <w:ilvl w:val="0"/>
          <w:numId w:val="13"/>
        </w:numPr>
        <w:spacing w:before="120" w:after="120" w:line="288" w:lineRule="auto"/>
        <w:ind w:left="1134"/>
        <w:contextualSpacing w:val="0"/>
        <w:rPr>
          <w:rFonts w:ascii="Arial" w:hAnsi="Arial" w:cs="Arial"/>
          <w:lang w:val="uk-UA"/>
        </w:rPr>
      </w:pPr>
      <w:r w:rsidRPr="00F30298">
        <w:rPr>
          <w:rFonts w:ascii="Arial" w:hAnsi="Arial" w:cs="Arial"/>
          <w:lang w:val="uk-UA"/>
        </w:rPr>
        <w:t>обов'язкові години доступності сайту: 00:00 - 23:59;</w:t>
      </w:r>
    </w:p>
    <w:p w14:paraId="62E63EFE" w14:textId="77777777" w:rsidR="00832F47" w:rsidRPr="00F30298" w:rsidRDefault="00832F47" w:rsidP="00F30298">
      <w:pPr>
        <w:pStyle w:val="a3"/>
        <w:numPr>
          <w:ilvl w:val="0"/>
          <w:numId w:val="13"/>
        </w:numPr>
        <w:spacing w:before="120" w:after="120" w:line="288" w:lineRule="auto"/>
        <w:ind w:left="1134"/>
        <w:contextualSpacing w:val="0"/>
        <w:rPr>
          <w:rFonts w:ascii="Arial" w:hAnsi="Arial" w:cs="Arial"/>
          <w:lang w:val="uk-UA"/>
        </w:rPr>
      </w:pPr>
      <w:r w:rsidRPr="00F30298">
        <w:rPr>
          <w:rFonts w:ascii="Arial" w:hAnsi="Arial" w:cs="Arial"/>
        </w:rPr>
        <w:t>ч</w:t>
      </w:r>
      <w:r w:rsidRPr="00F30298">
        <w:rPr>
          <w:rFonts w:ascii="Arial" w:hAnsi="Arial" w:cs="Arial"/>
          <w:lang w:val="uk-UA"/>
        </w:rPr>
        <w:t xml:space="preserve">ас відновлення системи при </w:t>
      </w:r>
      <w:proofErr w:type="spellStart"/>
      <w:r w:rsidRPr="00F30298">
        <w:rPr>
          <w:rFonts w:ascii="Arial" w:hAnsi="Arial" w:cs="Arial"/>
          <w:lang w:val="uk-UA"/>
        </w:rPr>
        <w:t>збоях</w:t>
      </w:r>
      <w:proofErr w:type="spellEnd"/>
      <w:r w:rsidRPr="00F30298">
        <w:rPr>
          <w:rFonts w:ascii="Arial" w:hAnsi="Arial" w:cs="Arial"/>
          <w:lang w:val="uk-UA"/>
        </w:rPr>
        <w:t xml:space="preserve"> - до 20 хв;</w:t>
      </w:r>
    </w:p>
    <w:p w14:paraId="360B76DB" w14:textId="77777777" w:rsidR="00832F47" w:rsidRPr="00A65BC1" w:rsidRDefault="00832F47" w:rsidP="00F30298">
      <w:pPr>
        <w:pStyle w:val="a3"/>
        <w:numPr>
          <w:ilvl w:val="0"/>
          <w:numId w:val="13"/>
        </w:numPr>
        <w:spacing w:before="120" w:after="120" w:line="288" w:lineRule="auto"/>
        <w:ind w:left="1134"/>
        <w:contextualSpacing w:val="0"/>
        <w:rPr>
          <w:rFonts w:ascii="Arial" w:hAnsi="Arial" w:cs="Arial"/>
          <w:lang w:val="uk-UA"/>
        </w:rPr>
      </w:pPr>
      <w:r w:rsidRPr="00A65BC1">
        <w:rPr>
          <w:rFonts w:ascii="Arial" w:hAnsi="Arial" w:cs="Arial"/>
          <w:lang w:val="uk-UA"/>
        </w:rPr>
        <w:t xml:space="preserve">автоматичне сповіщення при </w:t>
      </w:r>
      <w:proofErr w:type="spellStart"/>
      <w:r w:rsidRPr="00A65BC1">
        <w:rPr>
          <w:rFonts w:ascii="Arial" w:hAnsi="Arial" w:cs="Arial"/>
          <w:lang w:val="uk-UA"/>
        </w:rPr>
        <w:t>збої</w:t>
      </w:r>
      <w:proofErr w:type="spellEnd"/>
      <w:r w:rsidRPr="00A65BC1">
        <w:rPr>
          <w:rFonts w:ascii="Arial" w:hAnsi="Arial" w:cs="Arial"/>
          <w:lang w:val="uk-UA"/>
        </w:rPr>
        <w:t>;</w:t>
      </w:r>
    </w:p>
    <w:p w14:paraId="70DB8E91" w14:textId="77777777" w:rsidR="00832F47" w:rsidRPr="00A65BC1" w:rsidRDefault="00832F47" w:rsidP="4ABC10CC">
      <w:pPr>
        <w:pStyle w:val="a3"/>
        <w:numPr>
          <w:ilvl w:val="0"/>
          <w:numId w:val="13"/>
        </w:numPr>
        <w:spacing w:before="120" w:after="120" w:line="288" w:lineRule="auto"/>
        <w:ind w:left="1134"/>
        <w:rPr>
          <w:rFonts w:ascii="Arial" w:hAnsi="Arial" w:cs="Arial"/>
          <w:lang w:val="uk-UA"/>
        </w:rPr>
      </w:pPr>
      <w:r w:rsidRPr="00A65BC1">
        <w:rPr>
          <w:rFonts w:ascii="Arial" w:hAnsi="Arial" w:cs="Arial"/>
          <w:lang w:val="uk-UA"/>
        </w:rPr>
        <w:t xml:space="preserve">в системі повинен вестися журнал </w:t>
      </w:r>
      <w:proofErr w:type="spellStart"/>
      <w:r w:rsidRPr="00A65BC1">
        <w:rPr>
          <w:rFonts w:ascii="Arial" w:hAnsi="Arial" w:cs="Arial"/>
          <w:lang w:val="uk-UA"/>
        </w:rPr>
        <w:t>логування</w:t>
      </w:r>
      <w:proofErr w:type="spellEnd"/>
      <w:r w:rsidRPr="00A65BC1">
        <w:rPr>
          <w:rFonts w:ascii="Arial" w:hAnsi="Arial" w:cs="Arial"/>
          <w:lang w:val="uk-UA"/>
        </w:rPr>
        <w:t xml:space="preserve"> для фіксації всіх подій (</w:t>
      </w:r>
      <w:r w:rsidR="39067F25" w:rsidRPr="00A65BC1">
        <w:rPr>
          <w:rFonts w:ascii="Arial" w:hAnsi="Arial" w:cs="Arial"/>
          <w:lang w:val="uk-UA"/>
        </w:rPr>
        <w:t>по</w:t>
      </w:r>
      <w:r w:rsidRPr="00A65BC1">
        <w:rPr>
          <w:rFonts w:ascii="Arial" w:hAnsi="Arial" w:cs="Arial"/>
          <w:lang w:val="uk-UA"/>
        </w:rPr>
        <w:t>дії</w:t>
      </w:r>
      <w:r w:rsidR="32D6BCDB" w:rsidRPr="00A65BC1">
        <w:rPr>
          <w:rFonts w:ascii="Arial" w:hAnsi="Arial" w:cs="Arial"/>
          <w:lang w:val="uk-UA"/>
        </w:rPr>
        <w:t xml:space="preserve"> у</w:t>
      </w:r>
      <w:r w:rsidRPr="00A65BC1">
        <w:rPr>
          <w:rFonts w:ascii="Arial" w:hAnsi="Arial" w:cs="Arial"/>
          <w:lang w:val="uk-UA"/>
        </w:rPr>
        <w:t xml:space="preserve"> систем</w:t>
      </w:r>
      <w:r w:rsidR="64FBD34C" w:rsidRPr="00A65BC1">
        <w:rPr>
          <w:rFonts w:ascii="Arial" w:hAnsi="Arial" w:cs="Arial"/>
          <w:lang w:val="uk-UA"/>
        </w:rPr>
        <w:t>і</w:t>
      </w:r>
      <w:r w:rsidRPr="00A65BC1">
        <w:rPr>
          <w:rFonts w:ascii="Arial" w:hAnsi="Arial" w:cs="Arial"/>
          <w:lang w:val="uk-UA"/>
        </w:rPr>
        <w:t xml:space="preserve">, </w:t>
      </w:r>
      <w:r w:rsidR="74DB5116" w:rsidRPr="00A65BC1">
        <w:rPr>
          <w:rFonts w:ascii="Arial" w:hAnsi="Arial" w:cs="Arial"/>
          <w:lang w:val="uk-UA"/>
        </w:rPr>
        <w:t>успішн</w:t>
      </w:r>
      <w:r w:rsidR="374B0A17" w:rsidRPr="00A65BC1">
        <w:rPr>
          <w:rFonts w:ascii="Arial" w:hAnsi="Arial" w:cs="Arial"/>
          <w:lang w:val="uk-UA"/>
        </w:rPr>
        <w:t>і</w:t>
      </w:r>
      <w:r w:rsidR="74DB5116" w:rsidRPr="00A65BC1">
        <w:rPr>
          <w:rFonts w:ascii="Arial" w:hAnsi="Arial" w:cs="Arial"/>
          <w:lang w:val="uk-UA"/>
        </w:rPr>
        <w:t xml:space="preserve"> та неуспішн</w:t>
      </w:r>
      <w:r w:rsidR="36D9D310" w:rsidRPr="00A65BC1">
        <w:rPr>
          <w:rFonts w:ascii="Arial" w:hAnsi="Arial" w:cs="Arial"/>
          <w:lang w:val="uk-UA"/>
        </w:rPr>
        <w:t>і</w:t>
      </w:r>
      <w:r w:rsidR="74DB5116" w:rsidRPr="00A65BC1">
        <w:rPr>
          <w:rFonts w:ascii="Arial" w:hAnsi="Arial" w:cs="Arial"/>
          <w:lang w:val="uk-UA"/>
        </w:rPr>
        <w:t xml:space="preserve"> спроб</w:t>
      </w:r>
      <w:r w:rsidR="5FD04B6E" w:rsidRPr="00A65BC1">
        <w:rPr>
          <w:rFonts w:ascii="Arial" w:hAnsi="Arial" w:cs="Arial"/>
          <w:lang w:val="uk-UA"/>
        </w:rPr>
        <w:t>и</w:t>
      </w:r>
      <w:r w:rsidR="74DB5116" w:rsidRPr="00A65BC1">
        <w:rPr>
          <w:rFonts w:ascii="Arial" w:hAnsi="Arial" w:cs="Arial"/>
          <w:lang w:val="uk-UA"/>
        </w:rPr>
        <w:t xml:space="preserve"> входу/виходу,</w:t>
      </w:r>
      <w:r w:rsidR="5097408B" w:rsidRPr="00A65BC1">
        <w:rPr>
          <w:rFonts w:ascii="Arial" w:hAnsi="Arial" w:cs="Arial"/>
          <w:lang w:val="uk-UA"/>
        </w:rPr>
        <w:t xml:space="preserve"> </w:t>
      </w:r>
      <w:r w:rsidR="74DB5116" w:rsidRPr="00A65BC1">
        <w:rPr>
          <w:rFonts w:ascii="Arial" w:hAnsi="Arial" w:cs="Arial"/>
          <w:lang w:val="uk-UA"/>
        </w:rPr>
        <w:t>змін</w:t>
      </w:r>
      <w:r w:rsidR="438DDCBF" w:rsidRPr="00A65BC1">
        <w:rPr>
          <w:rFonts w:ascii="Arial" w:hAnsi="Arial" w:cs="Arial"/>
          <w:lang w:val="uk-UA"/>
        </w:rPr>
        <w:t>и</w:t>
      </w:r>
      <w:r w:rsidR="74DB5116" w:rsidRPr="00A65BC1">
        <w:rPr>
          <w:rFonts w:ascii="Arial" w:hAnsi="Arial" w:cs="Arial"/>
          <w:lang w:val="uk-UA"/>
        </w:rPr>
        <w:t xml:space="preserve"> </w:t>
      </w:r>
      <w:r w:rsidR="2B956B3D" w:rsidRPr="00A65BC1">
        <w:rPr>
          <w:rFonts w:ascii="Arial" w:hAnsi="Arial" w:cs="Arial"/>
          <w:lang w:val="uk-UA"/>
        </w:rPr>
        <w:t xml:space="preserve">у </w:t>
      </w:r>
      <w:r w:rsidR="74DB5116" w:rsidRPr="00A65BC1">
        <w:rPr>
          <w:rFonts w:ascii="Arial" w:hAnsi="Arial" w:cs="Arial"/>
          <w:lang w:val="uk-UA"/>
        </w:rPr>
        <w:t>конфігурації</w:t>
      </w:r>
      <w:r w:rsidR="4F6382C5" w:rsidRPr="00A65BC1">
        <w:rPr>
          <w:rFonts w:ascii="Arial" w:hAnsi="Arial" w:cs="Arial"/>
          <w:lang w:val="uk-UA"/>
        </w:rPr>
        <w:t>,</w:t>
      </w:r>
      <w:r w:rsidR="74DB5116" w:rsidRPr="00A65BC1">
        <w:rPr>
          <w:rFonts w:ascii="Arial" w:hAnsi="Arial" w:cs="Arial"/>
          <w:lang w:val="uk-UA"/>
        </w:rPr>
        <w:t xml:space="preserve">  </w:t>
      </w:r>
      <w:r w:rsidRPr="00A65BC1">
        <w:rPr>
          <w:rFonts w:ascii="Arial" w:hAnsi="Arial" w:cs="Arial"/>
          <w:lang w:val="uk-UA"/>
        </w:rPr>
        <w:t>помилки</w:t>
      </w:r>
      <w:r w:rsidR="3FD3212D" w:rsidRPr="00A65BC1">
        <w:rPr>
          <w:rFonts w:ascii="Arial" w:hAnsi="Arial" w:cs="Arial"/>
          <w:lang w:val="uk-UA"/>
        </w:rPr>
        <w:t xml:space="preserve">, </w:t>
      </w:r>
      <w:proofErr w:type="spellStart"/>
      <w:r w:rsidR="3FD3212D" w:rsidRPr="00A65BC1">
        <w:rPr>
          <w:rFonts w:ascii="Arial" w:hAnsi="Arial" w:cs="Arial"/>
          <w:lang w:val="uk-UA"/>
        </w:rPr>
        <w:t>збої</w:t>
      </w:r>
      <w:proofErr w:type="spellEnd"/>
      <w:r w:rsidR="3FD3212D" w:rsidRPr="00A65BC1">
        <w:rPr>
          <w:rFonts w:ascii="Arial" w:hAnsi="Arial" w:cs="Arial"/>
          <w:lang w:val="uk-UA"/>
        </w:rPr>
        <w:t>, дії користувачів платформи</w:t>
      </w:r>
      <w:r w:rsidRPr="00A65BC1">
        <w:rPr>
          <w:rFonts w:ascii="Arial" w:hAnsi="Arial" w:cs="Arial"/>
          <w:lang w:val="uk-UA"/>
        </w:rPr>
        <w:t>);</w:t>
      </w:r>
    </w:p>
    <w:p w14:paraId="31F936CE" w14:textId="77777777" w:rsidR="00832F47" w:rsidRPr="00A65BC1" w:rsidRDefault="7A5360D9" w:rsidP="4ABC10CC">
      <w:pPr>
        <w:pStyle w:val="a3"/>
        <w:numPr>
          <w:ilvl w:val="0"/>
          <w:numId w:val="13"/>
        </w:numPr>
        <w:spacing w:before="120" w:after="120" w:line="288" w:lineRule="auto"/>
        <w:ind w:left="1134"/>
        <w:rPr>
          <w:rFonts w:ascii="Arial" w:hAnsi="Arial" w:cs="Arial"/>
          <w:lang w:val="uk-UA"/>
        </w:rPr>
      </w:pPr>
      <w:r w:rsidRPr="00A65BC1">
        <w:rPr>
          <w:rFonts w:ascii="Arial" w:hAnsi="Arial" w:cs="Arial"/>
          <w:lang w:val="uk-UA"/>
        </w:rPr>
        <w:t>щ</w:t>
      </w:r>
      <w:r w:rsidR="44BEB02E" w:rsidRPr="00A65BC1">
        <w:rPr>
          <w:rFonts w:ascii="Arial" w:hAnsi="Arial" w:cs="Arial"/>
          <w:lang w:val="uk-UA"/>
        </w:rPr>
        <w:t>оденно в автоматичному режимі повинно відбуватися резервне копіювання</w:t>
      </w:r>
      <w:r w:rsidR="00832F47" w:rsidRPr="00A65BC1">
        <w:rPr>
          <w:rFonts w:ascii="Arial" w:hAnsi="Arial" w:cs="Arial"/>
          <w:lang w:val="uk-UA"/>
        </w:rPr>
        <w:t xml:space="preserve"> БД</w:t>
      </w:r>
      <w:r w:rsidR="0115D907" w:rsidRPr="00A65BC1">
        <w:rPr>
          <w:rFonts w:ascii="Arial" w:hAnsi="Arial" w:cs="Arial"/>
          <w:lang w:val="uk-UA"/>
        </w:rPr>
        <w:t xml:space="preserve"> та</w:t>
      </w:r>
      <w:r w:rsidR="6518FF54" w:rsidRPr="00A65BC1">
        <w:rPr>
          <w:rFonts w:ascii="Arial" w:hAnsi="Arial" w:cs="Arial"/>
          <w:lang w:val="uk-UA"/>
        </w:rPr>
        <w:t xml:space="preserve"> компресія резервної копії</w:t>
      </w:r>
      <w:r w:rsidR="2A77B92B" w:rsidRPr="00A65BC1">
        <w:rPr>
          <w:rFonts w:ascii="Arial" w:hAnsi="Arial" w:cs="Arial"/>
          <w:lang w:val="uk-UA"/>
        </w:rPr>
        <w:t xml:space="preserve"> в форматі .</w:t>
      </w:r>
      <w:proofErr w:type="spellStart"/>
      <w:r w:rsidR="2A77B92B" w:rsidRPr="00A65BC1">
        <w:rPr>
          <w:rFonts w:ascii="Arial" w:hAnsi="Arial" w:cs="Arial"/>
          <w:lang w:val="uk-UA"/>
        </w:rPr>
        <w:t>zip</w:t>
      </w:r>
      <w:proofErr w:type="spellEnd"/>
      <w:r w:rsidR="0984E49C" w:rsidRPr="00A65BC1">
        <w:rPr>
          <w:rFonts w:ascii="Arial" w:hAnsi="Arial" w:cs="Arial"/>
          <w:lang w:val="uk-UA"/>
        </w:rPr>
        <w:t>,</w:t>
      </w:r>
      <w:r w:rsidR="7797BCFA" w:rsidRPr="00A65BC1">
        <w:rPr>
          <w:rFonts w:ascii="Arial" w:hAnsi="Arial" w:cs="Arial"/>
          <w:lang w:val="uk-UA"/>
        </w:rPr>
        <w:t xml:space="preserve"> ротація цих копій </w:t>
      </w:r>
      <w:r w:rsidR="42FB755D" w:rsidRPr="00A65BC1">
        <w:rPr>
          <w:rFonts w:ascii="Arial" w:hAnsi="Arial" w:cs="Arial"/>
          <w:lang w:val="uk-UA"/>
        </w:rPr>
        <w:t xml:space="preserve">з 1 по </w:t>
      </w:r>
      <w:r w:rsidR="15358E43" w:rsidRPr="00A65BC1">
        <w:rPr>
          <w:rFonts w:ascii="Arial" w:hAnsi="Arial" w:cs="Arial"/>
          <w:lang w:val="uk-UA"/>
        </w:rPr>
        <w:t>7</w:t>
      </w:r>
      <w:r w:rsidR="54A9D281" w:rsidRPr="00A65BC1">
        <w:rPr>
          <w:rFonts w:ascii="Arial" w:hAnsi="Arial" w:cs="Arial"/>
          <w:lang w:val="uk-UA"/>
        </w:rPr>
        <w:t xml:space="preserve"> день </w:t>
      </w:r>
      <w:r w:rsidR="54A9D281" w:rsidRPr="00A65BC1">
        <w:rPr>
          <w:rFonts w:ascii="Arial" w:hAnsi="Arial" w:cs="Arial"/>
          <w:lang w:val="uk-UA"/>
        </w:rPr>
        <w:lastRenderedPageBreak/>
        <w:t>тижня</w:t>
      </w:r>
      <w:r w:rsidR="42FB755D" w:rsidRPr="00A65BC1">
        <w:rPr>
          <w:rFonts w:ascii="Arial" w:hAnsi="Arial" w:cs="Arial"/>
          <w:lang w:val="uk-UA"/>
        </w:rPr>
        <w:t xml:space="preserve"> та тижневі 1-4</w:t>
      </w:r>
      <w:r w:rsidR="00832F47" w:rsidRPr="00A65BC1">
        <w:rPr>
          <w:rFonts w:ascii="Arial" w:hAnsi="Arial" w:cs="Arial"/>
          <w:lang w:val="uk-UA"/>
        </w:rPr>
        <w:t xml:space="preserve">, для забезпечення гарантії збереження всієї інформації (технологічний час для виконання </w:t>
      </w:r>
      <w:proofErr w:type="spellStart"/>
      <w:r w:rsidR="00832F47" w:rsidRPr="00A65BC1">
        <w:rPr>
          <w:rFonts w:ascii="Arial" w:hAnsi="Arial" w:cs="Arial"/>
          <w:lang w:val="uk-UA"/>
        </w:rPr>
        <w:t>бекапа</w:t>
      </w:r>
      <w:proofErr w:type="spellEnd"/>
      <w:r w:rsidR="00832F47" w:rsidRPr="00A65BC1">
        <w:rPr>
          <w:rFonts w:ascii="Arial" w:hAnsi="Arial" w:cs="Arial"/>
          <w:lang w:val="uk-UA"/>
        </w:rPr>
        <w:t>: 23:59 - 00:59</w:t>
      </w:r>
      <w:r w:rsidR="32B49F4D" w:rsidRPr="00A65BC1">
        <w:rPr>
          <w:rFonts w:ascii="Arial" w:hAnsi="Arial" w:cs="Arial"/>
          <w:lang w:val="uk-UA"/>
        </w:rPr>
        <w:t xml:space="preserve">, можливість ручного запуску процесу резервного копіювання). </w:t>
      </w:r>
    </w:p>
    <w:p w14:paraId="40B8467E" w14:textId="77777777" w:rsidR="00832F47" w:rsidRPr="00F30298" w:rsidRDefault="00832F47" w:rsidP="4ABC10CC">
      <w:pPr>
        <w:spacing w:before="120" w:after="120" w:line="288" w:lineRule="auto"/>
        <w:ind w:left="426" w:firstLine="708"/>
        <w:rPr>
          <w:rFonts w:ascii="Arial" w:hAnsi="Arial" w:cs="Arial"/>
          <w:lang w:val="uk-UA"/>
        </w:rPr>
      </w:pPr>
      <w:r>
        <w:rPr>
          <w:noProof/>
        </w:rPr>
        <mc:AlternateContent>
          <mc:Choice Requires="wpg">
            <w:drawing>
              <wp:inline distT="0" distB="0" distL="0" distR="0" wp14:anchorId="3C274A48" wp14:editId="106A7472">
                <wp:extent cx="4572000" cy="2195513"/>
                <wp:effectExtent l="0" t="0" r="19050" b="14605"/>
                <wp:docPr id="560432293" name="Групувати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2195513"/>
                          <a:chOff x="0" y="0"/>
                          <a:chExt cx="4572000" cy="2195512"/>
                        </a:xfrm>
                      </wpg:grpSpPr>
                      <wps:wsp>
                        <wps:cNvPr id="2" name="Прямокутник 2"/>
                        <wps:cNvSpPr/>
                        <wps:spPr>
                          <a:xfrm>
                            <a:off x="0" y="0"/>
                            <a:ext cx="447675" cy="40005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B6B530" w14:textId="77777777" w:rsidR="00000000" w:rsidRDefault="00DF6006" w:rsidP="00E62F71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FFFFFF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FFFFFF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3" name="Прямокутник 3"/>
                        <wps:cNvSpPr/>
                        <wps:spPr>
                          <a:xfrm>
                            <a:off x="685800" y="0"/>
                            <a:ext cx="447675" cy="40005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F53F3CF" w14:textId="77777777" w:rsidR="00000000" w:rsidRDefault="00DF6006" w:rsidP="00E62F71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FFFFFF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FFFFFF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4" name="Прямокутник 4"/>
                        <wps:cNvSpPr/>
                        <wps:spPr>
                          <a:xfrm>
                            <a:off x="1371600" y="0"/>
                            <a:ext cx="447675" cy="40005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DF5F8F8" w14:textId="77777777" w:rsidR="00000000" w:rsidRDefault="00DF6006" w:rsidP="00E62F71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FFFFFF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FFFFFF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5" name="Прямокутник 5"/>
                        <wps:cNvSpPr/>
                        <wps:spPr>
                          <a:xfrm>
                            <a:off x="2057400" y="0"/>
                            <a:ext cx="447675" cy="40005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D7023BC" w14:textId="77777777" w:rsidR="00000000" w:rsidRDefault="00DF6006" w:rsidP="00E62F71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FFFFFF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FFFFFF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6" name="Прямокутник 6"/>
                        <wps:cNvSpPr/>
                        <wps:spPr>
                          <a:xfrm>
                            <a:off x="2743200" y="0"/>
                            <a:ext cx="447675" cy="40005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C6610B" w14:textId="77777777" w:rsidR="00000000" w:rsidRDefault="00DF6006" w:rsidP="00E62F71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FFFFFF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FFFFFF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7" name="Прямокутник 7"/>
                        <wps:cNvSpPr/>
                        <wps:spPr>
                          <a:xfrm>
                            <a:off x="3429000" y="0"/>
                            <a:ext cx="447675" cy="40005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700408" w14:textId="77777777" w:rsidR="00000000" w:rsidRDefault="00DF6006" w:rsidP="00E62F71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FFFFFF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FFFFFF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8" name="Прямокутник 8"/>
                        <wps:cNvSpPr/>
                        <wps:spPr>
                          <a:xfrm>
                            <a:off x="4124325" y="0"/>
                            <a:ext cx="447675" cy="40005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A22C9F3" w14:textId="77777777" w:rsidR="00000000" w:rsidRDefault="00DF6006" w:rsidP="00E62F71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FFFFFF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FFFFFF"/>
                                  <w:lang w:val="en-US"/>
                                </w:rPr>
                                <w:t>7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9" name="Прямокутник 9"/>
                        <wps:cNvSpPr/>
                        <wps:spPr>
                          <a:xfrm>
                            <a:off x="4114800" y="590550"/>
                            <a:ext cx="447675" cy="40005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7B54AB5" w14:textId="77777777" w:rsidR="00000000" w:rsidRDefault="00DF6006" w:rsidP="00E62F71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FFFFFF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FFFFFF"/>
                                  <w:lang w:val="en-US"/>
                                </w:rPr>
                                <w:t>w2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10" name="Прямокутник 10"/>
                        <wps:cNvSpPr/>
                        <wps:spPr>
                          <a:xfrm>
                            <a:off x="4124325" y="1204912"/>
                            <a:ext cx="447675" cy="40005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646A38" w14:textId="77777777" w:rsidR="00000000" w:rsidRDefault="00DF6006" w:rsidP="00E62F71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FFFFFF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FFFFFF"/>
                                  <w:lang w:val="en-US"/>
                                </w:rPr>
                                <w:t>w3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11" name="Прямокутник 11"/>
                        <wps:cNvSpPr/>
                        <wps:spPr>
                          <a:xfrm>
                            <a:off x="4114800" y="1795462"/>
                            <a:ext cx="447675" cy="40005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1A5A1EB" w14:textId="77777777" w:rsidR="00000000" w:rsidRDefault="00DF6006" w:rsidP="00E62F71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FFFFFF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FFFFFF"/>
                                  <w:lang w:val="en-US"/>
                                </w:rPr>
                                <w:t>w4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12" name="Стрілка: вправо 12"/>
                        <wps:cNvSpPr/>
                        <wps:spPr>
                          <a:xfrm>
                            <a:off x="447675" y="119062"/>
                            <a:ext cx="238125" cy="161925"/>
                          </a:xfrm>
                          <a:prstGeom prst="rightArrow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3" name="Стрілка: вправо 13"/>
                        <wps:cNvSpPr/>
                        <wps:spPr>
                          <a:xfrm>
                            <a:off x="1133475" y="119062"/>
                            <a:ext cx="238125" cy="161925"/>
                          </a:xfrm>
                          <a:prstGeom prst="rightArrow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4" name="Стрілка: вправо 14"/>
                        <wps:cNvSpPr/>
                        <wps:spPr>
                          <a:xfrm>
                            <a:off x="1819275" y="119062"/>
                            <a:ext cx="238125" cy="161925"/>
                          </a:xfrm>
                          <a:prstGeom prst="rightArrow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5" name="Стрілка: вправо 15"/>
                        <wps:cNvSpPr/>
                        <wps:spPr>
                          <a:xfrm>
                            <a:off x="2505075" y="119062"/>
                            <a:ext cx="238125" cy="161925"/>
                          </a:xfrm>
                          <a:prstGeom prst="rightArrow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6" name="Стрілка: вправо 16"/>
                        <wps:cNvSpPr/>
                        <wps:spPr>
                          <a:xfrm>
                            <a:off x="3190875" y="119062"/>
                            <a:ext cx="238125" cy="161925"/>
                          </a:xfrm>
                          <a:prstGeom prst="rightArrow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7" name="Стрілка: вправо 17"/>
                        <wps:cNvSpPr/>
                        <wps:spPr>
                          <a:xfrm>
                            <a:off x="3876675" y="119062"/>
                            <a:ext cx="238125" cy="161925"/>
                          </a:xfrm>
                          <a:prstGeom prst="rightArrow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8" name="Стрілка: униз 18"/>
                        <wps:cNvSpPr/>
                        <wps:spPr>
                          <a:xfrm>
                            <a:off x="4229100" y="400050"/>
                            <a:ext cx="238125" cy="190500"/>
                          </a:xfrm>
                          <a:prstGeom prst="downArrow">
                            <a:avLst/>
                          </a:prstGeom>
                          <a:solidFill>
                            <a:srgbClr val="ED7D31"/>
                          </a:solidFill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9" name="Стрілка: униз 19"/>
                        <wps:cNvSpPr/>
                        <wps:spPr>
                          <a:xfrm>
                            <a:off x="4219575" y="1014412"/>
                            <a:ext cx="238125" cy="190500"/>
                          </a:xfrm>
                          <a:prstGeom prst="downArrow">
                            <a:avLst/>
                          </a:prstGeom>
                          <a:solidFill>
                            <a:srgbClr val="ED7D31"/>
                          </a:solidFill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20" name="Стрілка: униз 20"/>
                        <wps:cNvSpPr/>
                        <wps:spPr>
                          <a:xfrm>
                            <a:off x="4229100" y="1604962"/>
                            <a:ext cx="238125" cy="190500"/>
                          </a:xfrm>
                          <a:prstGeom prst="downArrow">
                            <a:avLst/>
                          </a:prstGeom>
                          <a:solidFill>
                            <a:srgbClr val="ED7D31"/>
                          </a:solidFill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21" name="Стрілка: вправо 21"/>
                        <wps:cNvSpPr/>
                        <wps:spPr>
                          <a:xfrm>
                            <a:off x="104775" y="709612"/>
                            <a:ext cx="238125" cy="161925"/>
                          </a:xfrm>
                          <a:prstGeom prst="rightArrow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22" name="Прямокутник 22"/>
                        <wps:cNvSpPr/>
                        <wps:spPr>
                          <a:xfrm>
                            <a:off x="447675" y="642937"/>
                            <a:ext cx="790575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14:paraId="219D37E0" w14:textId="77777777" w:rsidR="00000000" w:rsidRDefault="00DF6006" w:rsidP="00E62F71">
                              <w:pP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Щоденно</w:t>
                              </w:r>
                              <w:proofErr w:type="spellEnd"/>
                            </w:p>
                          </w:txbxContent>
                        </wps:txbx>
                        <wps:bodyPr anchor="t"/>
                      </wps:wsp>
                      <wps:wsp>
                        <wps:cNvPr id="23" name="Стрілка: униз 23"/>
                        <wps:cNvSpPr/>
                        <wps:spPr>
                          <a:xfrm>
                            <a:off x="104775" y="1204912"/>
                            <a:ext cx="238125" cy="190500"/>
                          </a:xfrm>
                          <a:prstGeom prst="downArrow">
                            <a:avLst/>
                          </a:prstGeom>
                          <a:solidFill>
                            <a:srgbClr val="ED7D31"/>
                          </a:solidFill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24" name="Прямокутник 24"/>
                        <wps:cNvSpPr/>
                        <wps:spPr>
                          <a:xfrm>
                            <a:off x="447675" y="1152525"/>
                            <a:ext cx="790575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14:paraId="58AC3987" w14:textId="77777777" w:rsidR="00000000" w:rsidRDefault="00DF6006" w:rsidP="00E62F71">
                              <w:pP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Щотижня</w:t>
                              </w:r>
                              <w:proofErr w:type="spellEnd"/>
                            </w:p>
                          </w:txbxContent>
                        </wps:txbx>
                        <wps:bodyPr anchor="t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274A48" id="Групувати 1" o:spid="_x0000_s1028" style="width:5in;height:172.9pt;mso-position-horizontal-relative:char;mso-position-vertical-relative:line" coordsize="45720,2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">
                <v:rect id="Прямокутник 2" o:spid="_x0000_s1029" style="position:absolute;width:4476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" fillcolor="#4f81bd [3204]" strokecolor="#243f60 [1604]" strokeweight="2pt">
                  <v:textbox>
                    <w:txbxContent>
                      <w:p w14:paraId="1CB6B530" w14:textId="77777777" w:rsidR="00000000" w:rsidRDefault="00DF6006" w:rsidP="00E62F71">
                        <w:pPr>
                          <w:jc w:val="center"/>
                          <w:rPr>
                            <w:rFonts w:ascii="Calibri" w:hAnsi="Calibri" w:cs="Calibri"/>
                            <w:color w:val="FFFFFF"/>
                            <w:lang w:val="en-US"/>
                          </w:rPr>
                        </w:pPr>
                        <w:r>
                          <w:rPr>
                            <w:rFonts w:ascii="Calibri" w:hAnsi="Calibri" w:cs="Calibri"/>
                            <w:color w:val="FFFFFF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Прямокутник 3" o:spid="_x0000_s1030" style="position:absolute;left:6858;width:4476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" fillcolor="#4f81bd [3204]" strokecolor="#243f60 [1604]" strokeweight="2pt">
                  <v:textbox>
                    <w:txbxContent>
                      <w:p w14:paraId="5F53F3CF" w14:textId="77777777" w:rsidR="00000000" w:rsidRDefault="00DF6006" w:rsidP="00E62F71">
                        <w:pPr>
                          <w:jc w:val="center"/>
                          <w:rPr>
                            <w:rFonts w:ascii="Calibri" w:hAnsi="Calibri" w:cs="Calibri"/>
                            <w:color w:val="FFFFFF"/>
                            <w:lang w:val="en-US"/>
                          </w:rPr>
                        </w:pPr>
                        <w:r>
                          <w:rPr>
                            <w:rFonts w:ascii="Calibri" w:hAnsi="Calibri" w:cs="Calibri"/>
                            <w:color w:val="FFFFFF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Прямокутник 4" o:spid="_x0000_s1031" style="position:absolute;left:13716;width:4476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" fillcolor="#4f81bd [3204]" strokecolor="#243f60 [1604]" strokeweight="2pt">
                  <v:textbox>
                    <w:txbxContent>
                      <w:p w14:paraId="1DF5F8F8" w14:textId="77777777" w:rsidR="00000000" w:rsidRDefault="00DF6006" w:rsidP="00E62F71">
                        <w:pPr>
                          <w:jc w:val="center"/>
                          <w:rPr>
                            <w:rFonts w:ascii="Calibri" w:hAnsi="Calibri" w:cs="Calibri"/>
                            <w:color w:val="FFFFFF"/>
                            <w:lang w:val="en-US"/>
                          </w:rPr>
                        </w:pPr>
                        <w:r>
                          <w:rPr>
                            <w:rFonts w:ascii="Calibri" w:hAnsi="Calibri" w:cs="Calibri"/>
                            <w:color w:val="FFFFFF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Прямокутник 5" o:spid="_x0000_s1032" style="position:absolute;left:20574;width:4476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" fillcolor="#4f81bd [3204]" strokecolor="#243f60 [1604]" strokeweight="2pt">
                  <v:textbox>
                    <w:txbxContent>
                      <w:p w14:paraId="0D7023BC" w14:textId="77777777" w:rsidR="00000000" w:rsidRDefault="00DF6006" w:rsidP="00E62F71">
                        <w:pPr>
                          <w:jc w:val="center"/>
                          <w:rPr>
                            <w:rFonts w:ascii="Calibri" w:hAnsi="Calibri" w:cs="Calibri"/>
                            <w:color w:val="FFFFFF"/>
                            <w:lang w:val="en-US"/>
                          </w:rPr>
                        </w:pPr>
                        <w:r>
                          <w:rPr>
                            <w:rFonts w:ascii="Calibri" w:hAnsi="Calibri" w:cs="Calibri"/>
                            <w:color w:val="FFFFFF"/>
                            <w:lang w:val="en-US"/>
                          </w:rPr>
                          <w:t>4</w:t>
                        </w:r>
                      </w:p>
                    </w:txbxContent>
                  </v:textbox>
                </v:rect>
                <v:rect id="Прямокутник 6" o:spid="_x0000_s1033" style="position:absolute;left:27432;width:4476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" fillcolor="#4f81bd [3204]" strokecolor="#243f60 [1604]" strokeweight="2pt">
                  <v:textbox>
                    <w:txbxContent>
                      <w:p w14:paraId="7EC6610B" w14:textId="77777777" w:rsidR="00000000" w:rsidRDefault="00DF6006" w:rsidP="00E62F71">
                        <w:pPr>
                          <w:jc w:val="center"/>
                          <w:rPr>
                            <w:rFonts w:ascii="Calibri" w:hAnsi="Calibri" w:cs="Calibri"/>
                            <w:color w:val="FFFFFF"/>
                            <w:lang w:val="en-US"/>
                          </w:rPr>
                        </w:pPr>
                        <w:r>
                          <w:rPr>
                            <w:rFonts w:ascii="Calibri" w:hAnsi="Calibri" w:cs="Calibri"/>
                            <w:color w:val="FFFFFF"/>
                            <w:lang w:val="en-US"/>
                          </w:rPr>
                          <w:t>5</w:t>
                        </w:r>
                      </w:p>
                    </w:txbxContent>
                  </v:textbox>
                </v:rect>
                <v:rect id="Прямокутник 7" o:spid="_x0000_s1034" style="position:absolute;left:34290;width:4476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" fillcolor="#4f81bd [3204]" strokecolor="#243f60 [1604]" strokeweight="2pt">
                  <v:textbox>
                    <w:txbxContent>
                      <w:p w14:paraId="78700408" w14:textId="77777777" w:rsidR="00000000" w:rsidRDefault="00DF6006" w:rsidP="00E62F71">
                        <w:pPr>
                          <w:jc w:val="center"/>
                          <w:rPr>
                            <w:rFonts w:ascii="Calibri" w:hAnsi="Calibri" w:cs="Calibri"/>
                            <w:color w:val="FFFFFF"/>
                            <w:lang w:val="en-US"/>
                          </w:rPr>
                        </w:pPr>
                        <w:r>
                          <w:rPr>
                            <w:rFonts w:ascii="Calibri" w:hAnsi="Calibri" w:cs="Calibri"/>
                            <w:color w:val="FFFFFF"/>
                            <w:lang w:val="en-US"/>
                          </w:rPr>
                          <w:t>6</w:t>
                        </w:r>
                      </w:p>
                    </w:txbxContent>
                  </v:textbox>
                </v:rect>
                <v:rect id="Прямокутник 8" o:spid="_x0000_s1035" style="position:absolute;left:41243;width:4477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" fillcolor="#4f81bd [3204]" strokecolor="#243f60 [1604]" strokeweight="2pt">
                  <v:textbox>
                    <w:txbxContent>
                      <w:p w14:paraId="4A22C9F3" w14:textId="77777777" w:rsidR="00000000" w:rsidRDefault="00DF6006" w:rsidP="00E62F71">
                        <w:pPr>
                          <w:jc w:val="center"/>
                          <w:rPr>
                            <w:rFonts w:ascii="Calibri" w:hAnsi="Calibri" w:cs="Calibri"/>
                            <w:color w:val="FFFFFF"/>
                            <w:lang w:val="en-US"/>
                          </w:rPr>
                        </w:pPr>
                        <w:r>
                          <w:rPr>
                            <w:rFonts w:ascii="Calibri" w:hAnsi="Calibri" w:cs="Calibri"/>
                            <w:color w:val="FFFFFF"/>
                            <w:lang w:val="en-US"/>
                          </w:rPr>
                          <w:t>7</w:t>
                        </w:r>
                      </w:p>
                    </w:txbxContent>
                  </v:textbox>
                </v:rect>
                <v:rect id="Прямокутник 9" o:spid="_x0000_s1036" style="position:absolute;left:41148;top:5905;width:4476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" fillcolor="#4f81bd [3204]" strokecolor="#243f60 [1604]" strokeweight="2pt">
                  <v:textbox>
                    <w:txbxContent>
                      <w:p w14:paraId="27B54AB5" w14:textId="77777777" w:rsidR="00000000" w:rsidRDefault="00DF6006" w:rsidP="00E62F71">
                        <w:pPr>
                          <w:jc w:val="center"/>
                          <w:rPr>
                            <w:rFonts w:ascii="Calibri" w:hAnsi="Calibri" w:cs="Calibri"/>
                            <w:color w:val="FFFFFF"/>
                            <w:lang w:val="en-US"/>
                          </w:rPr>
                        </w:pPr>
                        <w:r>
                          <w:rPr>
                            <w:rFonts w:ascii="Calibri" w:hAnsi="Calibri" w:cs="Calibri"/>
                            <w:color w:val="FFFFFF"/>
                            <w:lang w:val="en-US"/>
                          </w:rPr>
                          <w:t>w2</w:t>
                        </w:r>
                      </w:p>
                    </w:txbxContent>
                  </v:textbox>
                </v:rect>
                <v:rect id="Прямокутник 10" o:spid="_x0000_s1037" style="position:absolute;left:41243;top:12049;width:4477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" fillcolor="#4f81bd [3204]" strokecolor="#243f60 [1604]" strokeweight="2pt">
                  <v:textbox>
                    <w:txbxContent>
                      <w:p w14:paraId="22646A38" w14:textId="77777777" w:rsidR="00000000" w:rsidRDefault="00DF6006" w:rsidP="00E62F71">
                        <w:pPr>
                          <w:jc w:val="center"/>
                          <w:rPr>
                            <w:rFonts w:ascii="Calibri" w:hAnsi="Calibri" w:cs="Calibri"/>
                            <w:color w:val="FFFFFF"/>
                            <w:lang w:val="en-US"/>
                          </w:rPr>
                        </w:pPr>
                        <w:r>
                          <w:rPr>
                            <w:rFonts w:ascii="Calibri" w:hAnsi="Calibri" w:cs="Calibri"/>
                            <w:color w:val="FFFFFF"/>
                            <w:lang w:val="en-US"/>
                          </w:rPr>
                          <w:t>w3</w:t>
                        </w:r>
                      </w:p>
                    </w:txbxContent>
                  </v:textbox>
                </v:rect>
                <v:rect id="Прямокутник 11" o:spid="_x0000_s1038" style="position:absolute;left:41148;top:17954;width:4476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" fillcolor="#4f81bd [3204]" strokecolor="#243f60 [1604]" strokeweight="2pt">
                  <v:textbox>
                    <w:txbxContent>
                      <w:p w14:paraId="51A5A1EB" w14:textId="77777777" w:rsidR="00000000" w:rsidRDefault="00DF6006" w:rsidP="00E62F71">
                        <w:pPr>
                          <w:jc w:val="center"/>
                          <w:rPr>
                            <w:rFonts w:ascii="Calibri" w:hAnsi="Calibri" w:cs="Calibri"/>
                            <w:color w:val="FFFFFF"/>
                            <w:lang w:val="en-US"/>
                          </w:rPr>
                        </w:pPr>
                        <w:r>
                          <w:rPr>
                            <w:rFonts w:ascii="Calibri" w:hAnsi="Calibri" w:cs="Calibri"/>
                            <w:color w:val="FFFFFF"/>
                            <w:lang w:val="en-US"/>
                          </w:rPr>
                          <w:t>w4</w:t>
                        </w:r>
                      </w:p>
                    </w:txbxContent>
                  </v:textbox>
                </v: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Стрілка: вправо 12" o:spid="_x0000_s1039" type="#_x0000_t13" style="position:absolute;left:4476;top:1190;width:2382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" adj="14256" fillcolor="#4f81bd [3204]" strokecolor="#243f60 [1604]" strokeweight="2pt"/>
                <v:shape id="Стрілка: вправо 13" o:spid="_x0000_s1040" type="#_x0000_t13" style="position:absolute;left:11334;top:1190;width:2382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" adj="14256" fillcolor="#4f81bd [3204]" strokecolor="#243f60 [1604]" strokeweight="2pt"/>
                <v:shape id="Стрілка: вправо 14" o:spid="_x0000_s1041" type="#_x0000_t13" style="position:absolute;left:18192;top:1190;width:2382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" adj="14256" fillcolor="#4f81bd [3204]" strokecolor="#243f60 [1604]" strokeweight="2pt"/>
                <v:shape id="Стрілка: вправо 15" o:spid="_x0000_s1042" type="#_x0000_t13" style="position:absolute;left:25050;top:1190;width:2382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" adj="14256" fillcolor="#4f81bd [3204]" strokecolor="#243f60 [1604]" strokeweight="2pt"/>
                <v:shape id="Стрілка: вправо 16" o:spid="_x0000_s1043" type="#_x0000_t13" style="position:absolute;left:31908;top:1190;width:2382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" adj="14256" fillcolor="#4f81bd [3204]" strokecolor="#243f60 [1604]" strokeweight="2pt"/>
                <v:shape id="Стрілка: вправо 17" o:spid="_x0000_s1044" type="#_x0000_t13" style="position:absolute;left:38766;top:1190;width:2382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" adj="14256" fillcolor="#4f81bd [3204]" strokecolor="#243f60 [1604]" strokeweight="2pt"/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Стрілка: униз 18" o:spid="_x0000_s1045" type="#_x0000_t67" style="position:absolute;left:42291;top:4000;width:2381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" adj="10800" fillcolor="#ed7d31" strokecolor="#243f60 [1604]" strokeweight="2pt"/>
                <v:shape id="Стрілка: униз 19" o:spid="_x0000_s1046" type="#_x0000_t67" style="position:absolute;left:42195;top:10144;width:2382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" adj="10800" fillcolor="#ed7d31" strokecolor="#243f60 [1604]" strokeweight="2pt"/>
                <v:shape id="Стрілка: униз 20" o:spid="_x0000_s1047" type="#_x0000_t67" style="position:absolute;left:42291;top:16049;width:2381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" adj="10800" fillcolor="#ed7d31" strokecolor="#243f60 [1604]" strokeweight="2pt"/>
                <v:shape id="Стрілка: вправо 21" o:spid="_x0000_s1048" type="#_x0000_t13" style="position:absolute;left:1047;top:7096;width:2382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" adj="14256" fillcolor="#4f81bd [3204]" strokecolor="#243f60 [1604]" strokeweight="2pt"/>
                <v:rect id="Прямокутник 22" o:spid="_x0000_s1049" style="position:absolute;left:4476;top:6429;width:7906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" fillcolor="white [3201]">
                  <v:textbox>
                    <w:txbxContent>
                      <w:p w14:paraId="219D37E0" w14:textId="77777777" w:rsidR="00000000" w:rsidRDefault="00DF6006" w:rsidP="00E62F71">
                        <w:pP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Щоденно</w:t>
                        </w:r>
                        <w:proofErr w:type="spellEnd"/>
                      </w:p>
                    </w:txbxContent>
                  </v:textbox>
                </v:rect>
                <v:shape id="Стрілка: униз 23" o:spid="_x0000_s1050" type="#_x0000_t67" style="position:absolute;left:1047;top:12049;width:2382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" adj="10800" fillcolor="#ed7d31" strokecolor="#243f60 [1604]" strokeweight="2pt"/>
                <v:rect id="Прямокутник 24" o:spid="_x0000_s1051" style="position:absolute;left:4476;top:11525;width:7906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" fillcolor="white [3201]">
                  <v:textbox>
                    <w:txbxContent>
                      <w:p w14:paraId="58AC3987" w14:textId="77777777" w:rsidR="00000000" w:rsidRDefault="00DF6006" w:rsidP="00E62F71">
                        <w:pP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Щотижня</w:t>
                        </w:r>
                        <w:proofErr w:type="spellEnd"/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bookmarkStart w:id="20" w:name="_Toc124792006"/>
    </w:p>
    <w:p w14:paraId="78751873" w14:textId="77777777" w:rsidR="00832F47" w:rsidRPr="00282232" w:rsidRDefault="00832F47" w:rsidP="00037D63">
      <w:pPr>
        <w:pStyle w:val="2"/>
        <w:numPr>
          <w:ilvl w:val="1"/>
          <w:numId w:val="28"/>
        </w:numPr>
        <w:spacing w:before="120" w:after="120" w:line="288" w:lineRule="auto"/>
        <w:rPr>
          <w:rFonts w:ascii="Arial" w:hAnsi="Arial" w:cs="Arial"/>
          <w:color w:val="632423" w:themeColor="accent2" w:themeShade="80"/>
          <w:lang w:val="uk-UA"/>
        </w:rPr>
      </w:pPr>
      <w:bookmarkStart w:id="21" w:name="_Toc150164960"/>
      <w:bookmarkEnd w:id="20"/>
      <w:r w:rsidRPr="00282232">
        <w:rPr>
          <w:rFonts w:ascii="Arial" w:hAnsi="Arial" w:cs="Arial"/>
          <w:color w:val="632423" w:themeColor="accent2" w:themeShade="80"/>
          <w:lang w:val="uk-UA"/>
        </w:rPr>
        <w:t>Вимоги до аналітичного модуля</w:t>
      </w:r>
      <w:bookmarkEnd w:id="21"/>
    </w:p>
    <w:p w14:paraId="3F37FB53" w14:textId="77777777" w:rsidR="00BD51F2" w:rsidRPr="00A65BC1" w:rsidRDefault="00BD51F2" w:rsidP="4ABC10CC">
      <w:pPr>
        <w:pStyle w:val="a3"/>
        <w:numPr>
          <w:ilvl w:val="0"/>
          <w:numId w:val="15"/>
        </w:numPr>
        <w:spacing w:before="120" w:after="120" w:line="288" w:lineRule="auto"/>
        <w:jc w:val="both"/>
        <w:rPr>
          <w:rFonts w:ascii="Arial" w:hAnsi="Arial" w:cs="Arial"/>
          <w:lang w:val="uk-UA"/>
        </w:rPr>
      </w:pPr>
      <w:r w:rsidRPr="4ABC10CC">
        <w:rPr>
          <w:rFonts w:ascii="Arial" w:hAnsi="Arial" w:cs="Arial"/>
          <w:lang w:val="uk-UA"/>
        </w:rPr>
        <w:t xml:space="preserve">Доступність та простота у </w:t>
      </w:r>
      <w:r w:rsidRPr="00A65BC1">
        <w:rPr>
          <w:rFonts w:ascii="Arial" w:hAnsi="Arial" w:cs="Arial"/>
          <w:lang w:val="uk-UA"/>
        </w:rPr>
        <w:t>користуванні (</w:t>
      </w:r>
      <w:r w:rsidR="13BF7795" w:rsidRPr="00A65BC1">
        <w:rPr>
          <w:rFonts w:ascii="Arial" w:hAnsi="Arial" w:cs="Arial"/>
          <w:lang w:val="uk-UA"/>
        </w:rPr>
        <w:t>обов’язкова</w:t>
      </w:r>
      <w:r w:rsidRPr="00A65BC1">
        <w:rPr>
          <w:rFonts w:ascii="Arial" w:hAnsi="Arial" w:cs="Arial"/>
          <w:lang w:val="uk-UA"/>
        </w:rPr>
        <w:t xml:space="preserve"> наявність інструкції щодо функціоналу та шляхів його реалізації)</w:t>
      </w:r>
      <w:r w:rsidR="00BC4BB0" w:rsidRPr="00A65BC1">
        <w:rPr>
          <w:rFonts w:ascii="Arial" w:hAnsi="Arial" w:cs="Arial"/>
          <w:lang w:val="uk-UA"/>
        </w:rPr>
        <w:t>.</w:t>
      </w:r>
    </w:p>
    <w:p w14:paraId="61B16941" w14:textId="77777777" w:rsidR="00832F47" w:rsidRPr="00A65BC1" w:rsidRDefault="00BD51F2" w:rsidP="003C4C26">
      <w:pPr>
        <w:pStyle w:val="a3"/>
        <w:numPr>
          <w:ilvl w:val="0"/>
          <w:numId w:val="15"/>
        </w:numPr>
        <w:spacing w:before="120" w:after="120" w:line="288" w:lineRule="auto"/>
        <w:contextualSpacing w:val="0"/>
        <w:jc w:val="both"/>
        <w:rPr>
          <w:rFonts w:ascii="Arial" w:hAnsi="Arial" w:cs="Arial"/>
          <w:bCs/>
          <w:lang w:val="uk-UA"/>
        </w:rPr>
      </w:pPr>
      <w:r w:rsidRPr="00A65BC1">
        <w:rPr>
          <w:rFonts w:ascii="Arial" w:hAnsi="Arial" w:cs="Arial"/>
          <w:bCs/>
          <w:lang w:val="uk-UA"/>
        </w:rPr>
        <w:t>Можливість швидко отримати необхідну інформацію</w:t>
      </w:r>
      <w:r w:rsidR="00052E11" w:rsidRPr="00A65BC1">
        <w:rPr>
          <w:rFonts w:ascii="Arial" w:hAnsi="Arial" w:cs="Arial"/>
          <w:bCs/>
          <w:lang w:val="uk-UA"/>
        </w:rPr>
        <w:t>.</w:t>
      </w:r>
    </w:p>
    <w:p w14:paraId="6E1FD51A" w14:textId="77777777" w:rsidR="00562B75" w:rsidRPr="00A65BC1" w:rsidRDefault="00562B75" w:rsidP="003C4C26">
      <w:pPr>
        <w:pStyle w:val="paragraph"/>
        <w:numPr>
          <w:ilvl w:val="0"/>
          <w:numId w:val="15"/>
        </w:numPr>
        <w:spacing w:before="120" w:beforeAutospacing="0" w:after="120" w:afterAutospacing="0" w:line="288" w:lineRule="auto"/>
        <w:jc w:val="both"/>
        <w:textAlignment w:val="baseline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A65BC1">
        <w:rPr>
          <w:rFonts w:ascii="Arial" w:eastAsiaTheme="minorHAnsi" w:hAnsi="Arial" w:cs="Arial"/>
          <w:bCs/>
          <w:sz w:val="22"/>
          <w:szCs w:val="22"/>
          <w:lang w:eastAsia="en-US"/>
        </w:rPr>
        <w:t>Доступ до модулю надається користувачам з правами адміністратора сайту (редактор</w:t>
      </w:r>
      <w:r w:rsidR="00C87859" w:rsidRPr="00A65BC1">
        <w:rPr>
          <w:rFonts w:ascii="Arial" w:eastAsiaTheme="minorHAnsi" w:hAnsi="Arial" w:cs="Arial"/>
          <w:bCs/>
          <w:sz w:val="22"/>
          <w:szCs w:val="22"/>
          <w:lang w:eastAsia="en-US"/>
        </w:rPr>
        <w:t>а</w:t>
      </w:r>
      <w:r w:rsidRPr="00A65BC1">
        <w:rPr>
          <w:rFonts w:ascii="Arial" w:eastAsiaTheme="minorHAnsi" w:hAnsi="Arial" w:cs="Arial"/>
          <w:bCs/>
          <w:sz w:val="22"/>
          <w:szCs w:val="22"/>
          <w:lang w:eastAsia="en-US"/>
        </w:rPr>
        <w:t>) та після перевірки облікових даних. </w:t>
      </w:r>
    </w:p>
    <w:p w14:paraId="563F3543" w14:textId="77777777" w:rsidR="00562B75" w:rsidRPr="00A65BC1" w:rsidRDefault="00562B75" w:rsidP="4ABC10CC">
      <w:pPr>
        <w:pStyle w:val="paragraph"/>
        <w:numPr>
          <w:ilvl w:val="0"/>
          <w:numId w:val="15"/>
        </w:numPr>
        <w:spacing w:before="120" w:beforeAutospacing="0" w:after="120" w:afterAutospacing="0" w:line="288" w:lineRule="auto"/>
        <w:jc w:val="both"/>
        <w:rPr>
          <w:rFonts w:ascii="Arial" w:eastAsiaTheme="minorEastAsia" w:hAnsi="Arial" w:cs="Arial"/>
          <w:sz w:val="22"/>
          <w:szCs w:val="22"/>
          <w:lang w:eastAsia="en-US"/>
        </w:rPr>
      </w:pPr>
      <w:r w:rsidRPr="00A65BC1">
        <w:rPr>
          <w:rFonts w:ascii="Arial" w:eastAsiaTheme="minorEastAsia" w:hAnsi="Arial" w:cs="Arial"/>
          <w:sz w:val="22"/>
          <w:szCs w:val="22"/>
          <w:lang w:eastAsia="en-US"/>
        </w:rPr>
        <w:t>Наявність ефективного інструменту формування звітів, з можливістю фільтрування за обраними показниками. </w:t>
      </w:r>
    </w:p>
    <w:p w14:paraId="51EB3E0E" w14:textId="77777777" w:rsidR="21042A8B" w:rsidRPr="00A65BC1" w:rsidRDefault="21042A8B" w:rsidP="4ABC10CC">
      <w:pPr>
        <w:pStyle w:val="2"/>
        <w:numPr>
          <w:ilvl w:val="1"/>
          <w:numId w:val="28"/>
        </w:numPr>
        <w:spacing w:before="120" w:after="120" w:line="288" w:lineRule="auto"/>
        <w:rPr>
          <w:rFonts w:ascii="Arial" w:hAnsi="Arial" w:cs="Arial"/>
          <w:color w:val="632423" w:themeColor="accent2" w:themeShade="80"/>
          <w:lang w:val="uk-UA"/>
        </w:rPr>
      </w:pPr>
      <w:bookmarkStart w:id="22" w:name="_Toc150164961"/>
      <w:r w:rsidRPr="00A65BC1">
        <w:rPr>
          <w:rFonts w:ascii="Arial" w:hAnsi="Arial" w:cs="Arial"/>
          <w:color w:val="632423" w:themeColor="accent2" w:themeShade="80"/>
          <w:lang w:val="uk-UA"/>
        </w:rPr>
        <w:t>Вимоги до захисту інформації від несанкціонованого доступу</w:t>
      </w:r>
      <w:bookmarkEnd w:id="22"/>
      <w:r w:rsidRPr="00A65BC1">
        <w:rPr>
          <w:rFonts w:ascii="Arial" w:hAnsi="Arial" w:cs="Arial"/>
          <w:color w:val="632423" w:themeColor="accent2" w:themeShade="80"/>
          <w:lang w:val="uk-UA"/>
        </w:rPr>
        <w:t xml:space="preserve"> </w:t>
      </w:r>
    </w:p>
    <w:p w14:paraId="48B87C72" w14:textId="13DFB692" w:rsidR="21042A8B" w:rsidRPr="00A65BC1" w:rsidRDefault="21042A8B" w:rsidP="4ABC10CC">
      <w:pPr>
        <w:rPr>
          <w:rFonts w:ascii="Arial" w:eastAsia="Arial" w:hAnsi="Arial" w:cs="Arial"/>
          <w:color w:val="000000" w:themeColor="text1"/>
          <w:lang w:val="uk-UA"/>
        </w:rPr>
      </w:pPr>
      <w:r w:rsidRPr="00A65BC1">
        <w:rPr>
          <w:rFonts w:ascii="Arial" w:eastAsia="Arial" w:hAnsi="Arial" w:cs="Arial"/>
          <w:color w:val="000000" w:themeColor="text1"/>
          <w:lang w:val="uk-UA"/>
        </w:rPr>
        <w:t xml:space="preserve">В процесі розробки Порталу мають </w:t>
      </w:r>
      <w:r w:rsidR="00A65BC1" w:rsidRPr="00A65BC1">
        <w:rPr>
          <w:rFonts w:ascii="Arial" w:eastAsia="Arial" w:hAnsi="Arial" w:cs="Arial"/>
          <w:color w:val="000000" w:themeColor="text1"/>
          <w:lang w:val="uk-UA"/>
        </w:rPr>
        <w:t>бути реалізовані</w:t>
      </w:r>
      <w:r w:rsidRPr="00A65BC1">
        <w:rPr>
          <w:rFonts w:ascii="Arial" w:eastAsia="Arial" w:hAnsi="Arial" w:cs="Arial"/>
          <w:color w:val="000000" w:themeColor="text1"/>
          <w:lang w:val="uk-UA"/>
        </w:rPr>
        <w:t xml:space="preserve"> базові заходи із забезпечення захисту інформації та технологічної інформації про Платформу</w:t>
      </w:r>
      <w:r w:rsidR="291CF79E" w:rsidRPr="00A65BC1">
        <w:rPr>
          <w:rFonts w:ascii="Arial" w:eastAsia="Arial" w:hAnsi="Arial" w:cs="Arial"/>
          <w:color w:val="000000" w:themeColor="text1"/>
          <w:lang w:val="uk-UA"/>
        </w:rPr>
        <w:t>. Мають підтримуватись такі засоби та заходи:</w:t>
      </w:r>
    </w:p>
    <w:p w14:paraId="688B07B0" w14:textId="77777777" w:rsidR="291CF79E" w:rsidRPr="00A65BC1" w:rsidRDefault="291CF79E" w:rsidP="4ABC10CC">
      <w:pPr>
        <w:pStyle w:val="paragraph"/>
        <w:numPr>
          <w:ilvl w:val="0"/>
          <w:numId w:val="1"/>
        </w:numPr>
        <w:spacing w:before="120" w:beforeAutospacing="0" w:after="120" w:afterAutospacing="0" w:line="288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65BC1">
        <w:rPr>
          <w:rFonts w:ascii="Arial" w:eastAsia="Arial" w:hAnsi="Arial" w:cs="Arial"/>
          <w:sz w:val="22"/>
          <w:szCs w:val="22"/>
          <w:lang w:eastAsia="en-US"/>
        </w:rPr>
        <w:t xml:space="preserve">Використання паролів не коротше </w:t>
      </w:r>
      <w:r w:rsidR="23665AEB" w:rsidRPr="00A65BC1">
        <w:rPr>
          <w:rFonts w:ascii="Arial" w:eastAsia="Arial" w:hAnsi="Arial" w:cs="Arial"/>
          <w:sz w:val="22"/>
          <w:szCs w:val="22"/>
          <w:lang w:eastAsia="en-US"/>
        </w:rPr>
        <w:t>10</w:t>
      </w:r>
      <w:r w:rsidRPr="00A65BC1">
        <w:rPr>
          <w:rFonts w:ascii="Arial" w:eastAsia="Arial" w:hAnsi="Arial" w:cs="Arial"/>
          <w:sz w:val="22"/>
          <w:szCs w:val="22"/>
          <w:lang w:eastAsia="en-US"/>
        </w:rPr>
        <w:t xml:space="preserve"> символів</w:t>
      </w:r>
      <w:r w:rsidR="37DDE233" w:rsidRPr="00A65BC1">
        <w:rPr>
          <w:rFonts w:ascii="Arial" w:eastAsia="Arial" w:hAnsi="Arial" w:cs="Arial"/>
          <w:sz w:val="22"/>
          <w:szCs w:val="22"/>
          <w:lang w:eastAsia="en-US"/>
        </w:rPr>
        <w:t xml:space="preserve"> (</w:t>
      </w:r>
      <w:r w:rsidR="680098E5" w:rsidRPr="00A65BC1">
        <w:rPr>
          <w:rFonts w:ascii="Arial" w:eastAsia="Arial" w:hAnsi="Arial" w:cs="Arial"/>
          <w:sz w:val="22"/>
          <w:szCs w:val="22"/>
          <w:lang w:eastAsia="en-US"/>
        </w:rPr>
        <w:t>латиниця, з</w:t>
      </w:r>
      <w:r w:rsidR="37DDE233" w:rsidRPr="00A65BC1">
        <w:rPr>
          <w:rFonts w:ascii="Arial" w:eastAsia="Arial" w:hAnsi="Arial" w:cs="Arial"/>
          <w:sz w:val="22"/>
          <w:szCs w:val="22"/>
          <w:lang w:eastAsia="en-US"/>
        </w:rPr>
        <w:t xml:space="preserve"> обов’язковою </w:t>
      </w:r>
      <w:r w:rsidR="69FB10A8" w:rsidRPr="00A65BC1">
        <w:rPr>
          <w:rFonts w:ascii="Arial" w:eastAsia="Arial" w:hAnsi="Arial" w:cs="Arial"/>
          <w:sz w:val="22"/>
          <w:szCs w:val="22"/>
          <w:lang w:eastAsia="en-US"/>
        </w:rPr>
        <w:t>наявністю спец</w:t>
      </w:r>
      <w:r w:rsidR="3D4344B1" w:rsidRPr="00A65BC1">
        <w:rPr>
          <w:rFonts w:ascii="Arial" w:eastAsia="Arial" w:hAnsi="Arial" w:cs="Arial"/>
          <w:sz w:val="22"/>
          <w:szCs w:val="22"/>
          <w:lang w:eastAsia="en-US"/>
        </w:rPr>
        <w:t xml:space="preserve">іальних </w:t>
      </w:r>
      <w:r w:rsidR="69FB10A8" w:rsidRPr="00A65BC1">
        <w:rPr>
          <w:rFonts w:ascii="Arial" w:eastAsia="Arial" w:hAnsi="Arial" w:cs="Arial"/>
          <w:sz w:val="22"/>
          <w:szCs w:val="22"/>
          <w:lang w:eastAsia="en-US"/>
        </w:rPr>
        <w:t>символів</w:t>
      </w:r>
      <w:r w:rsidR="5387209B" w:rsidRPr="00A65BC1">
        <w:rPr>
          <w:rFonts w:ascii="Arial" w:eastAsia="Arial" w:hAnsi="Arial" w:cs="Arial"/>
          <w:sz w:val="22"/>
          <w:szCs w:val="22"/>
          <w:lang w:eastAsia="en-US"/>
        </w:rPr>
        <w:t>, літер нижнього та верхнього регістру</w:t>
      </w:r>
      <w:r w:rsidR="1B3F15F3" w:rsidRPr="00A65BC1">
        <w:rPr>
          <w:rFonts w:ascii="Arial" w:eastAsia="Arial" w:hAnsi="Arial" w:cs="Arial"/>
          <w:sz w:val="22"/>
          <w:szCs w:val="22"/>
          <w:lang w:eastAsia="en-US"/>
        </w:rPr>
        <w:t xml:space="preserve"> та </w:t>
      </w:r>
      <w:r w:rsidR="6FE49414" w:rsidRPr="00A65BC1">
        <w:rPr>
          <w:rFonts w:ascii="Arial" w:eastAsia="Arial" w:hAnsi="Arial" w:cs="Arial"/>
          <w:sz w:val="22"/>
          <w:szCs w:val="22"/>
          <w:lang w:eastAsia="en-US"/>
        </w:rPr>
        <w:t>цифр)</w:t>
      </w:r>
      <w:r w:rsidR="69FB10A8" w:rsidRPr="00A65BC1">
        <w:rPr>
          <w:rFonts w:ascii="Arial" w:eastAsia="Arial" w:hAnsi="Arial" w:cs="Arial"/>
          <w:sz w:val="22"/>
          <w:szCs w:val="22"/>
          <w:lang w:eastAsia="en-US"/>
        </w:rPr>
        <w:t xml:space="preserve">. </w:t>
      </w:r>
    </w:p>
    <w:p w14:paraId="38B2E8D1" w14:textId="086BB66A" w:rsidR="6FDD4675" w:rsidRPr="00A65BC1" w:rsidRDefault="6FDD4675" w:rsidP="4ABC10CC">
      <w:pPr>
        <w:pStyle w:val="paragraph"/>
        <w:numPr>
          <w:ilvl w:val="0"/>
          <w:numId w:val="1"/>
        </w:numPr>
        <w:spacing w:before="120" w:beforeAutospacing="0" w:after="120" w:afterAutospacing="0" w:line="288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65BC1">
        <w:rPr>
          <w:rFonts w:ascii="Arial" w:eastAsia="Arial" w:hAnsi="Arial" w:cs="Arial"/>
          <w:color w:val="000000" w:themeColor="text1"/>
          <w:sz w:val="22"/>
          <w:szCs w:val="22"/>
        </w:rPr>
        <w:t xml:space="preserve">SSL-сертифікат із захистом </w:t>
      </w:r>
      <w:proofErr w:type="spellStart"/>
      <w:r w:rsidRPr="00A65BC1">
        <w:rPr>
          <w:rFonts w:ascii="Arial" w:eastAsia="Arial" w:hAnsi="Arial" w:cs="Arial"/>
          <w:color w:val="000000" w:themeColor="text1"/>
          <w:sz w:val="22"/>
          <w:szCs w:val="22"/>
        </w:rPr>
        <w:t>піддоменів</w:t>
      </w:r>
      <w:proofErr w:type="spellEnd"/>
      <w:r w:rsidRPr="00A65BC1">
        <w:rPr>
          <w:rFonts w:ascii="Arial" w:eastAsia="Arial" w:hAnsi="Arial" w:cs="Arial"/>
          <w:color w:val="000000" w:themeColor="text1"/>
          <w:sz w:val="22"/>
          <w:szCs w:val="22"/>
        </w:rPr>
        <w:t xml:space="preserve"> щоб забезпечити безпеку даних на основному домені сайту і його </w:t>
      </w:r>
      <w:proofErr w:type="spellStart"/>
      <w:r w:rsidRPr="00A65BC1">
        <w:rPr>
          <w:rFonts w:ascii="Arial" w:eastAsia="Arial" w:hAnsi="Arial" w:cs="Arial"/>
          <w:color w:val="000000" w:themeColor="text1"/>
          <w:sz w:val="22"/>
          <w:szCs w:val="22"/>
        </w:rPr>
        <w:t>піддоменах</w:t>
      </w:r>
      <w:proofErr w:type="spellEnd"/>
      <w:r w:rsidR="289FF5DA" w:rsidRPr="00A65BC1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47081F0F" w:rsidRPr="00A65BC1">
        <w:rPr>
          <w:rFonts w:ascii="Arial" w:eastAsia="Arial" w:hAnsi="Arial" w:cs="Arial"/>
          <w:color w:val="000000" w:themeColor="text1"/>
          <w:sz w:val="22"/>
          <w:szCs w:val="22"/>
        </w:rPr>
        <w:t>(</w:t>
      </w:r>
      <w:proofErr w:type="spellStart"/>
      <w:r w:rsidR="47081F0F" w:rsidRPr="00A65BC1">
        <w:rPr>
          <w:rFonts w:ascii="Arial" w:eastAsia="Arial" w:hAnsi="Arial" w:cs="Arial"/>
          <w:color w:val="000000" w:themeColor="text1"/>
          <w:sz w:val="22"/>
          <w:szCs w:val="22"/>
        </w:rPr>
        <w:t>Wildcard</w:t>
      </w:r>
      <w:proofErr w:type="spellEnd"/>
      <w:r w:rsidR="47081F0F" w:rsidRPr="00A65BC1">
        <w:rPr>
          <w:rFonts w:ascii="Arial" w:eastAsia="Arial" w:hAnsi="Arial" w:cs="Arial"/>
          <w:color w:val="000000" w:themeColor="text1"/>
          <w:sz w:val="22"/>
          <w:szCs w:val="22"/>
        </w:rPr>
        <w:t xml:space="preserve"> SSL-сертифікат)</w:t>
      </w:r>
      <w:r w:rsidR="13FC3C73" w:rsidRPr="00A65BC1">
        <w:rPr>
          <w:rFonts w:ascii="Arial" w:eastAsia="Arial" w:hAnsi="Arial" w:cs="Arial"/>
          <w:color w:val="000000" w:themeColor="text1"/>
          <w:sz w:val="22"/>
          <w:szCs w:val="22"/>
        </w:rPr>
        <w:t xml:space="preserve"> з терміном не менше 3-років.</w:t>
      </w:r>
    </w:p>
    <w:p w14:paraId="429A79C2" w14:textId="77777777" w:rsidR="00562B75" w:rsidRPr="00872241" w:rsidRDefault="00562B75" w:rsidP="00872241">
      <w:pPr>
        <w:pStyle w:val="2"/>
      </w:pPr>
      <w:bookmarkStart w:id="23" w:name="_Toc150164962"/>
      <w:r w:rsidRPr="00872241">
        <w:rPr>
          <w:rStyle w:val="normaltextrun"/>
          <w:rFonts w:ascii="Arial" w:hAnsi="Arial" w:cs="Arial"/>
          <w:color w:val="632423" w:themeColor="accent2" w:themeShade="80"/>
        </w:rPr>
        <w:t>6.4</w:t>
      </w:r>
      <w:r w:rsidR="00872241">
        <w:rPr>
          <w:rStyle w:val="normaltextrun"/>
          <w:rFonts w:ascii="Arial" w:hAnsi="Arial" w:cs="Arial"/>
          <w:b w:val="0"/>
          <w:bCs w:val="0"/>
          <w:color w:val="632423" w:themeColor="accent2" w:themeShade="80"/>
        </w:rPr>
        <w:t>.</w:t>
      </w:r>
      <w:r w:rsidRPr="00872241">
        <w:rPr>
          <w:rStyle w:val="normaltextrun"/>
          <w:rFonts w:ascii="Arial" w:hAnsi="Arial" w:cs="Arial"/>
          <w:color w:val="632423" w:themeColor="accent2" w:themeShade="80"/>
        </w:rPr>
        <w:t xml:space="preserve"> </w:t>
      </w:r>
      <w:proofErr w:type="spellStart"/>
      <w:r w:rsidRPr="00872241">
        <w:rPr>
          <w:rStyle w:val="normaltextrun"/>
          <w:rFonts w:ascii="Arial" w:hAnsi="Arial" w:cs="Arial"/>
          <w:color w:val="632423" w:themeColor="accent2" w:themeShade="80"/>
        </w:rPr>
        <w:t>Вимоги</w:t>
      </w:r>
      <w:proofErr w:type="spellEnd"/>
      <w:r w:rsidRPr="00872241">
        <w:rPr>
          <w:rStyle w:val="normaltextrun"/>
          <w:rFonts w:ascii="Arial" w:hAnsi="Arial" w:cs="Arial"/>
          <w:color w:val="632423" w:themeColor="accent2" w:themeShade="80"/>
        </w:rPr>
        <w:t xml:space="preserve"> до </w:t>
      </w:r>
      <w:proofErr w:type="spellStart"/>
      <w:r w:rsidRPr="00872241">
        <w:rPr>
          <w:rStyle w:val="normaltextrun"/>
          <w:rFonts w:ascii="Arial" w:hAnsi="Arial" w:cs="Arial"/>
          <w:color w:val="632423" w:themeColor="accent2" w:themeShade="80"/>
        </w:rPr>
        <w:t>адміністративного</w:t>
      </w:r>
      <w:proofErr w:type="spellEnd"/>
      <w:r w:rsidRPr="00872241">
        <w:rPr>
          <w:rStyle w:val="normaltextrun"/>
          <w:rFonts w:ascii="Arial" w:hAnsi="Arial" w:cs="Arial"/>
          <w:color w:val="632423" w:themeColor="accent2" w:themeShade="80"/>
        </w:rPr>
        <w:t xml:space="preserve"> модуля</w:t>
      </w:r>
      <w:bookmarkEnd w:id="23"/>
      <w:r w:rsidRPr="00872241">
        <w:rPr>
          <w:rStyle w:val="eop"/>
          <w:rFonts w:ascii="Arial" w:hAnsi="Arial" w:cs="Arial"/>
          <w:color w:val="632423" w:themeColor="accent2" w:themeShade="80"/>
        </w:rPr>
        <w:t> </w:t>
      </w:r>
    </w:p>
    <w:p w14:paraId="3B3DED88" w14:textId="77777777" w:rsidR="00562B75" w:rsidRPr="003C4C26" w:rsidRDefault="00562B75" w:rsidP="003C4C26">
      <w:pPr>
        <w:pStyle w:val="paragraph"/>
        <w:numPr>
          <w:ilvl w:val="0"/>
          <w:numId w:val="24"/>
        </w:numPr>
        <w:spacing w:before="120" w:beforeAutospacing="0" w:after="120" w:afterAutospacing="0" w:line="288" w:lineRule="auto"/>
        <w:textAlignment w:val="baseline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3C4C26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Доступ до модулю надається користувачам з правами адміністратора </w:t>
      </w:r>
      <w:r w:rsidR="008022BA">
        <w:rPr>
          <w:rFonts w:ascii="Arial" w:eastAsiaTheme="minorHAnsi" w:hAnsi="Arial" w:cs="Arial"/>
          <w:bCs/>
          <w:sz w:val="22"/>
          <w:szCs w:val="22"/>
          <w:lang w:eastAsia="en-US"/>
        </w:rPr>
        <w:t>платформи</w:t>
      </w:r>
      <w:r w:rsidRPr="003C4C26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(редактор) та адміністратора (ІТ спеціаліст), після перевірки облікових даних. </w:t>
      </w:r>
    </w:p>
    <w:p w14:paraId="51CE3D04" w14:textId="77777777" w:rsidR="00562B75" w:rsidRPr="003C4C26" w:rsidRDefault="00562B75" w:rsidP="003C4C26">
      <w:pPr>
        <w:pStyle w:val="paragraph"/>
        <w:numPr>
          <w:ilvl w:val="0"/>
          <w:numId w:val="19"/>
        </w:numPr>
        <w:spacing w:before="120" w:beforeAutospacing="0" w:after="120" w:afterAutospacing="0" w:line="288" w:lineRule="auto"/>
        <w:ind w:left="360" w:firstLine="0"/>
        <w:textAlignment w:val="baseline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3C4C26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До можливостей адміністратора </w:t>
      </w:r>
      <w:r w:rsidR="008022BA">
        <w:rPr>
          <w:rFonts w:ascii="Arial" w:eastAsiaTheme="minorHAnsi" w:hAnsi="Arial" w:cs="Arial"/>
          <w:bCs/>
          <w:sz w:val="22"/>
          <w:szCs w:val="22"/>
          <w:lang w:eastAsia="en-US"/>
        </w:rPr>
        <w:t>платформи</w:t>
      </w:r>
      <w:r w:rsidRPr="003C4C26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(редактора) входять:  </w:t>
      </w:r>
    </w:p>
    <w:p w14:paraId="7007AEA6" w14:textId="77777777" w:rsidR="00562B75" w:rsidRPr="003C4C26" w:rsidRDefault="003C4C26" w:rsidP="003C4C26">
      <w:pPr>
        <w:pStyle w:val="paragraph"/>
        <w:numPr>
          <w:ilvl w:val="0"/>
          <w:numId w:val="20"/>
        </w:numPr>
        <w:spacing w:before="120" w:beforeAutospacing="0" w:after="120" w:afterAutospacing="0" w:line="288" w:lineRule="auto"/>
        <w:ind w:left="1080" w:firstLine="0"/>
        <w:textAlignment w:val="baseline"/>
        <w:rPr>
          <w:rFonts w:ascii="Arial" w:eastAsiaTheme="minorHAnsi" w:hAnsi="Arial" w:cs="Arial"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д</w:t>
      </w:r>
      <w:r w:rsidR="00562B75" w:rsidRPr="003C4C26">
        <w:rPr>
          <w:rFonts w:ascii="Arial" w:eastAsiaTheme="minorHAnsi" w:hAnsi="Arial" w:cs="Arial"/>
          <w:bCs/>
          <w:sz w:val="22"/>
          <w:szCs w:val="22"/>
          <w:lang w:eastAsia="en-US"/>
        </w:rPr>
        <w:t>одавання, редагування та видалення статей та іншого контенту; </w:t>
      </w:r>
    </w:p>
    <w:p w14:paraId="71C3FB3B" w14:textId="77777777" w:rsidR="00562B75" w:rsidRPr="003C4C26" w:rsidRDefault="003C4C26" w:rsidP="003C4C26">
      <w:pPr>
        <w:pStyle w:val="paragraph"/>
        <w:numPr>
          <w:ilvl w:val="0"/>
          <w:numId w:val="20"/>
        </w:numPr>
        <w:spacing w:before="120" w:beforeAutospacing="0" w:after="120" w:afterAutospacing="0" w:line="288" w:lineRule="auto"/>
        <w:ind w:left="1080" w:firstLine="0"/>
        <w:textAlignment w:val="baseline"/>
        <w:rPr>
          <w:rFonts w:ascii="Arial" w:eastAsiaTheme="minorHAnsi" w:hAnsi="Arial" w:cs="Arial"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м</w:t>
      </w:r>
      <w:r w:rsidR="00562B75" w:rsidRPr="003C4C26">
        <w:rPr>
          <w:rFonts w:ascii="Arial" w:eastAsiaTheme="minorHAnsi" w:hAnsi="Arial" w:cs="Arial"/>
          <w:bCs/>
          <w:sz w:val="22"/>
          <w:szCs w:val="22"/>
          <w:lang w:eastAsia="en-US"/>
        </w:rPr>
        <w:t>ожливість редагува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>ти</w:t>
      </w:r>
      <w:r w:rsidR="00562B75" w:rsidRPr="003C4C26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текст, зображен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>ня</w:t>
      </w:r>
      <w:r w:rsidR="00562B75" w:rsidRPr="003C4C26">
        <w:rPr>
          <w:rFonts w:ascii="Arial" w:eastAsiaTheme="minorHAnsi" w:hAnsi="Arial" w:cs="Arial"/>
          <w:bCs/>
          <w:sz w:val="22"/>
          <w:szCs w:val="22"/>
          <w:lang w:eastAsia="en-US"/>
        </w:rPr>
        <w:t>, відеоматеріал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>и</w:t>
      </w:r>
      <w:r w:rsidR="00562B75" w:rsidRPr="003C4C26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та інш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>і</w:t>
      </w:r>
      <w:r w:rsidR="00562B75" w:rsidRPr="003C4C26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медіа-елемент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>и</w:t>
      </w:r>
      <w:r w:rsidR="00562B75" w:rsidRPr="003C4C26">
        <w:rPr>
          <w:rFonts w:ascii="Arial" w:eastAsiaTheme="minorHAnsi" w:hAnsi="Arial" w:cs="Arial"/>
          <w:bCs/>
          <w:sz w:val="22"/>
          <w:szCs w:val="22"/>
          <w:lang w:eastAsia="en-US"/>
        </w:rPr>
        <w:t>; </w:t>
      </w:r>
    </w:p>
    <w:p w14:paraId="0689FA0D" w14:textId="77777777" w:rsidR="00562B75" w:rsidRPr="003C4C26" w:rsidRDefault="003C4C26" w:rsidP="003C4C26">
      <w:pPr>
        <w:pStyle w:val="paragraph"/>
        <w:numPr>
          <w:ilvl w:val="0"/>
          <w:numId w:val="20"/>
        </w:numPr>
        <w:spacing w:before="120" w:beforeAutospacing="0" w:after="120" w:afterAutospacing="0" w:line="288" w:lineRule="auto"/>
        <w:ind w:left="1080" w:firstLine="0"/>
        <w:textAlignment w:val="baseline"/>
        <w:rPr>
          <w:rFonts w:ascii="Arial" w:eastAsiaTheme="minorHAnsi" w:hAnsi="Arial" w:cs="Arial"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з</w:t>
      </w:r>
      <w:r w:rsidR="00562B75" w:rsidRPr="003C4C26">
        <w:rPr>
          <w:rFonts w:ascii="Arial" w:eastAsiaTheme="minorHAnsi" w:hAnsi="Arial" w:cs="Arial"/>
          <w:bCs/>
          <w:sz w:val="22"/>
          <w:szCs w:val="22"/>
          <w:lang w:eastAsia="en-US"/>
        </w:rPr>
        <w:t>міна логотипів, заголовків, кольорів тощо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>.</w:t>
      </w:r>
      <w:r w:rsidR="00562B75" w:rsidRPr="003C4C26">
        <w:rPr>
          <w:rFonts w:ascii="Arial" w:eastAsiaTheme="minorHAnsi" w:hAnsi="Arial" w:cs="Arial"/>
          <w:bCs/>
          <w:sz w:val="22"/>
          <w:szCs w:val="22"/>
          <w:lang w:eastAsia="en-US"/>
        </w:rPr>
        <w:t> </w:t>
      </w:r>
    </w:p>
    <w:p w14:paraId="764A82AF" w14:textId="77777777" w:rsidR="00562B75" w:rsidRPr="003C4C26" w:rsidRDefault="00562B75" w:rsidP="003C4C26">
      <w:pPr>
        <w:pStyle w:val="paragraph"/>
        <w:numPr>
          <w:ilvl w:val="0"/>
          <w:numId w:val="21"/>
        </w:numPr>
        <w:spacing w:before="120" w:beforeAutospacing="0" w:after="120" w:afterAutospacing="0" w:line="288" w:lineRule="auto"/>
        <w:ind w:left="360" w:firstLine="0"/>
        <w:textAlignment w:val="baseline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3C4C26">
        <w:rPr>
          <w:rFonts w:ascii="Arial" w:eastAsiaTheme="minorHAnsi" w:hAnsi="Arial" w:cs="Arial"/>
          <w:bCs/>
          <w:sz w:val="22"/>
          <w:szCs w:val="22"/>
          <w:lang w:eastAsia="en-US"/>
        </w:rPr>
        <w:lastRenderedPageBreak/>
        <w:t>До можливостей адміністратора входять: </w:t>
      </w:r>
    </w:p>
    <w:p w14:paraId="23847C18" w14:textId="77777777" w:rsidR="00562B75" w:rsidRPr="003C4C26" w:rsidRDefault="003C4C26" w:rsidP="003C4C26">
      <w:pPr>
        <w:pStyle w:val="paragraph"/>
        <w:numPr>
          <w:ilvl w:val="0"/>
          <w:numId w:val="22"/>
        </w:numPr>
        <w:spacing w:before="120" w:beforeAutospacing="0" w:after="120" w:afterAutospacing="0" w:line="288" w:lineRule="auto"/>
        <w:ind w:left="1080" w:firstLine="0"/>
        <w:textAlignment w:val="baseline"/>
        <w:rPr>
          <w:rFonts w:ascii="Arial" w:eastAsiaTheme="minorHAnsi" w:hAnsi="Arial" w:cs="Arial"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п</w:t>
      </w:r>
      <w:r w:rsidR="00562B75" w:rsidRPr="003C4C26">
        <w:rPr>
          <w:rFonts w:ascii="Arial" w:eastAsiaTheme="minorHAnsi" w:hAnsi="Arial" w:cs="Arial"/>
          <w:bCs/>
          <w:sz w:val="22"/>
          <w:szCs w:val="22"/>
          <w:lang w:eastAsia="en-US"/>
        </w:rPr>
        <w:t>ерегляд журналів подій системи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>;</w:t>
      </w:r>
      <w:r w:rsidR="00562B75" w:rsidRPr="003C4C26">
        <w:rPr>
          <w:rFonts w:ascii="Arial" w:eastAsiaTheme="minorHAnsi" w:hAnsi="Arial" w:cs="Arial"/>
          <w:bCs/>
          <w:sz w:val="22"/>
          <w:szCs w:val="22"/>
          <w:lang w:eastAsia="en-US"/>
        </w:rPr>
        <w:t> </w:t>
      </w:r>
    </w:p>
    <w:p w14:paraId="2C997CC3" w14:textId="77777777" w:rsidR="00562B75" w:rsidRPr="00A65BC1" w:rsidRDefault="003C4C26" w:rsidP="003C4C26">
      <w:pPr>
        <w:pStyle w:val="paragraph"/>
        <w:numPr>
          <w:ilvl w:val="0"/>
          <w:numId w:val="22"/>
        </w:numPr>
        <w:spacing w:before="120" w:beforeAutospacing="0" w:after="120" w:afterAutospacing="0" w:line="288" w:lineRule="auto"/>
        <w:ind w:left="1080" w:firstLine="0"/>
        <w:textAlignment w:val="baseline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A65BC1">
        <w:rPr>
          <w:rFonts w:ascii="Arial" w:eastAsiaTheme="minorEastAsia" w:hAnsi="Arial" w:cs="Arial"/>
          <w:sz w:val="22"/>
          <w:szCs w:val="22"/>
          <w:lang w:eastAsia="en-US"/>
        </w:rPr>
        <w:t>т</w:t>
      </w:r>
      <w:r w:rsidR="00562B75" w:rsidRPr="00A65BC1">
        <w:rPr>
          <w:rFonts w:ascii="Arial" w:eastAsiaTheme="minorEastAsia" w:hAnsi="Arial" w:cs="Arial"/>
          <w:sz w:val="22"/>
          <w:szCs w:val="22"/>
          <w:lang w:eastAsia="en-US"/>
        </w:rPr>
        <w:t>ехнічні налаштування системи (підключення до сторонніх сервісів та інше)</w:t>
      </w:r>
      <w:r w:rsidRPr="00A65BC1">
        <w:rPr>
          <w:rFonts w:ascii="Arial" w:eastAsiaTheme="minorEastAsia" w:hAnsi="Arial" w:cs="Arial"/>
          <w:sz w:val="22"/>
          <w:szCs w:val="22"/>
          <w:lang w:eastAsia="en-US"/>
        </w:rPr>
        <w:t>.</w:t>
      </w:r>
      <w:r w:rsidR="00562B75" w:rsidRPr="00A65BC1">
        <w:rPr>
          <w:rFonts w:ascii="Arial" w:eastAsiaTheme="minorEastAsia" w:hAnsi="Arial" w:cs="Arial"/>
          <w:sz w:val="22"/>
          <w:szCs w:val="22"/>
          <w:lang w:eastAsia="en-US"/>
        </w:rPr>
        <w:t> </w:t>
      </w:r>
    </w:p>
    <w:p w14:paraId="175408BA" w14:textId="77777777" w:rsidR="4575DE6C" w:rsidRPr="00A65BC1" w:rsidRDefault="4575DE6C" w:rsidP="4ABC10CC">
      <w:pPr>
        <w:pStyle w:val="paragraph"/>
        <w:numPr>
          <w:ilvl w:val="0"/>
          <w:numId w:val="22"/>
        </w:numPr>
        <w:spacing w:before="120" w:beforeAutospacing="0" w:after="120" w:afterAutospacing="0" w:line="288" w:lineRule="auto"/>
        <w:ind w:left="1080" w:firstLine="0"/>
        <w:rPr>
          <w:lang w:eastAsia="en-US"/>
        </w:rPr>
      </w:pPr>
      <w:r w:rsidRPr="00A65BC1">
        <w:rPr>
          <w:rFonts w:ascii="Arial" w:eastAsiaTheme="minorEastAsia" w:hAnsi="Arial" w:cs="Arial"/>
          <w:sz w:val="22"/>
          <w:szCs w:val="22"/>
          <w:lang w:eastAsia="en-US"/>
        </w:rPr>
        <w:t>створення та редагування користувачів системи з призначенням відповідних прав та дозволів</w:t>
      </w:r>
      <w:r w:rsidR="75777D57" w:rsidRPr="00A65BC1">
        <w:rPr>
          <w:rFonts w:ascii="Arial" w:eastAsiaTheme="minorEastAsia" w:hAnsi="Arial" w:cs="Arial"/>
          <w:sz w:val="22"/>
          <w:szCs w:val="22"/>
          <w:lang w:eastAsia="en-US"/>
        </w:rPr>
        <w:t>.</w:t>
      </w:r>
    </w:p>
    <w:p w14:paraId="0DDF90C7" w14:textId="77777777" w:rsidR="00562B75" w:rsidRPr="003C4C26" w:rsidRDefault="00562B75" w:rsidP="4ABC10CC">
      <w:pPr>
        <w:pStyle w:val="paragraph"/>
        <w:numPr>
          <w:ilvl w:val="0"/>
          <w:numId w:val="23"/>
        </w:numPr>
        <w:spacing w:before="120" w:beforeAutospacing="0" w:after="120" w:afterAutospacing="0" w:line="288" w:lineRule="auto"/>
        <w:ind w:left="360" w:firstLine="0"/>
        <w:textAlignment w:val="baseline"/>
        <w:rPr>
          <w:rFonts w:ascii="Arial" w:eastAsiaTheme="minorEastAsia" w:hAnsi="Arial" w:cs="Arial"/>
          <w:sz w:val="22"/>
          <w:szCs w:val="22"/>
          <w:lang w:eastAsia="en-US"/>
        </w:rPr>
      </w:pPr>
      <w:r w:rsidRPr="4ABC10CC">
        <w:rPr>
          <w:rFonts w:ascii="Arial" w:eastAsiaTheme="minorEastAsia" w:hAnsi="Arial" w:cs="Arial"/>
          <w:sz w:val="22"/>
          <w:szCs w:val="22"/>
          <w:lang w:eastAsia="en-US"/>
        </w:rPr>
        <w:t>Запис подій та внесених змін у системі для їх відстеження. </w:t>
      </w:r>
    </w:p>
    <w:p w14:paraId="54C1E787" w14:textId="77777777" w:rsidR="00562B75" w:rsidRPr="003C4C26" w:rsidRDefault="00562B75" w:rsidP="003C4C26">
      <w:pPr>
        <w:pStyle w:val="paragraph"/>
        <w:numPr>
          <w:ilvl w:val="0"/>
          <w:numId w:val="23"/>
        </w:numPr>
        <w:spacing w:before="120" w:beforeAutospacing="0" w:after="120" w:afterAutospacing="0" w:line="288" w:lineRule="auto"/>
        <w:ind w:left="360" w:firstLine="0"/>
        <w:textAlignment w:val="baseline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3C4C26">
        <w:rPr>
          <w:rFonts w:ascii="Arial" w:eastAsiaTheme="minorHAnsi" w:hAnsi="Arial" w:cs="Arial"/>
          <w:bCs/>
          <w:sz w:val="22"/>
          <w:szCs w:val="22"/>
          <w:lang w:eastAsia="en-US"/>
        </w:rPr>
        <w:t>Інструмент резервного копіювання даних веб-ресурсу.  </w:t>
      </w:r>
    </w:p>
    <w:p w14:paraId="2DDBF997" w14:textId="77777777" w:rsidR="00832F47" w:rsidRPr="003C4C26" w:rsidRDefault="00832F47" w:rsidP="003C4C26">
      <w:pPr>
        <w:pStyle w:val="a3"/>
        <w:spacing w:before="120" w:after="120" w:line="288" w:lineRule="auto"/>
        <w:contextualSpacing w:val="0"/>
        <w:jc w:val="both"/>
        <w:rPr>
          <w:rFonts w:ascii="Arial" w:hAnsi="Arial" w:cs="Arial"/>
          <w:bCs/>
          <w:lang w:val="uk-UA"/>
        </w:rPr>
      </w:pPr>
    </w:p>
    <w:p w14:paraId="6B02DDA2" w14:textId="77777777" w:rsidR="00EA4009" w:rsidRPr="00282232" w:rsidRDefault="00EA4009" w:rsidP="003C4C26">
      <w:pPr>
        <w:pStyle w:val="1"/>
        <w:spacing w:before="120" w:after="120" w:line="288" w:lineRule="auto"/>
        <w:rPr>
          <w:rFonts w:ascii="Arial" w:hAnsi="Arial" w:cs="Arial"/>
          <w:b/>
          <w:bCs/>
          <w:color w:val="0070C0"/>
          <w:sz w:val="28"/>
          <w:szCs w:val="28"/>
          <w:lang w:val="uk-UA"/>
        </w:rPr>
      </w:pPr>
      <w:bookmarkStart w:id="24" w:name="_Toc150164963"/>
      <w:r w:rsidRPr="00282232">
        <w:rPr>
          <w:rFonts w:ascii="Arial" w:hAnsi="Arial" w:cs="Arial"/>
          <w:b/>
          <w:bCs/>
          <w:color w:val="0070C0"/>
          <w:sz w:val="28"/>
          <w:szCs w:val="28"/>
          <w:lang w:val="uk-UA"/>
        </w:rPr>
        <w:t>Загальні вимоги до адміністрування сервісу</w:t>
      </w:r>
      <w:bookmarkEnd w:id="24"/>
    </w:p>
    <w:p w14:paraId="67FD9080" w14:textId="77777777" w:rsidR="00EA4009" w:rsidRDefault="00EA4009" w:rsidP="003C4C26">
      <w:pPr>
        <w:spacing w:before="120" w:after="120" w:line="288" w:lineRule="auto"/>
        <w:jc w:val="both"/>
        <w:rPr>
          <w:rFonts w:ascii="Arial" w:hAnsi="Arial" w:cs="Arial"/>
          <w:lang w:val="uk-UA"/>
        </w:rPr>
      </w:pPr>
      <w:r w:rsidRPr="00F30298">
        <w:rPr>
          <w:rFonts w:ascii="Arial" w:hAnsi="Arial" w:cs="Arial"/>
          <w:lang w:val="uk-UA"/>
        </w:rPr>
        <w:t>Після закінчення оновлення сайту Виконавець повинен передбачити можливість повноцінного самостійного адміністрування цих послуг Замовником.</w:t>
      </w:r>
    </w:p>
    <w:p w14:paraId="059D7A10" w14:textId="77777777" w:rsidR="00EA4009" w:rsidRDefault="00EA4009" w:rsidP="00EA4009">
      <w:pPr>
        <w:jc w:val="both"/>
        <w:rPr>
          <w:rFonts w:ascii="Arial" w:hAnsi="Arial" w:cs="Arial"/>
          <w:lang w:val="uk-UA"/>
        </w:rPr>
      </w:pPr>
    </w:p>
    <w:p w14:paraId="05605916" w14:textId="77777777" w:rsidR="003C4C26" w:rsidRDefault="003C4C26" w:rsidP="00EA4009">
      <w:pPr>
        <w:jc w:val="both"/>
        <w:rPr>
          <w:rFonts w:ascii="Arial" w:hAnsi="Arial" w:cs="Arial"/>
          <w:lang w:val="uk-UA"/>
        </w:rPr>
      </w:pPr>
    </w:p>
    <w:p w14:paraId="5C4646FB" w14:textId="77777777" w:rsidR="003C4C26" w:rsidRDefault="003C4C26" w:rsidP="00EA4009">
      <w:pPr>
        <w:jc w:val="both"/>
        <w:rPr>
          <w:rFonts w:ascii="Arial" w:hAnsi="Arial" w:cs="Arial"/>
          <w:lang w:val="uk-UA"/>
        </w:rPr>
      </w:pPr>
    </w:p>
    <w:p w14:paraId="0F1DE88C" w14:textId="77777777" w:rsidR="008022BA" w:rsidRDefault="008022BA" w:rsidP="00EA4009">
      <w:pPr>
        <w:jc w:val="both"/>
        <w:rPr>
          <w:rFonts w:ascii="Arial" w:hAnsi="Arial" w:cs="Arial"/>
          <w:lang w:val="uk-UA"/>
        </w:rPr>
      </w:pPr>
    </w:p>
    <w:p w14:paraId="3C71F498" w14:textId="77777777" w:rsidR="00867B63" w:rsidRDefault="00867B63" w:rsidP="00EA4009">
      <w:pPr>
        <w:jc w:val="both"/>
        <w:rPr>
          <w:rFonts w:ascii="Arial" w:hAnsi="Arial" w:cs="Arial"/>
          <w:lang w:val="uk-UA"/>
        </w:rPr>
      </w:pPr>
    </w:p>
    <w:p w14:paraId="60B1A295" w14:textId="77777777" w:rsidR="00867B63" w:rsidRDefault="00867B63" w:rsidP="00EA4009">
      <w:pPr>
        <w:jc w:val="both"/>
        <w:rPr>
          <w:rFonts w:ascii="Arial" w:hAnsi="Arial" w:cs="Arial"/>
          <w:lang w:val="uk-UA"/>
        </w:rPr>
      </w:pPr>
    </w:p>
    <w:p w14:paraId="1D7489DF" w14:textId="77777777" w:rsidR="00867B63" w:rsidRDefault="00867B63" w:rsidP="00EA4009">
      <w:pPr>
        <w:jc w:val="both"/>
        <w:rPr>
          <w:rFonts w:ascii="Arial" w:hAnsi="Arial" w:cs="Arial"/>
          <w:lang w:val="uk-UA"/>
        </w:rPr>
      </w:pPr>
    </w:p>
    <w:p w14:paraId="373A9E94" w14:textId="77777777" w:rsidR="00867B63" w:rsidRDefault="00867B63" w:rsidP="00EA4009">
      <w:pPr>
        <w:jc w:val="both"/>
        <w:rPr>
          <w:rFonts w:ascii="Arial" w:hAnsi="Arial" w:cs="Arial"/>
          <w:lang w:val="uk-UA"/>
        </w:rPr>
      </w:pPr>
    </w:p>
    <w:p w14:paraId="2EA22FD8" w14:textId="77777777" w:rsidR="00867B63" w:rsidRDefault="00867B63" w:rsidP="00EA4009">
      <w:pPr>
        <w:jc w:val="both"/>
        <w:rPr>
          <w:rFonts w:ascii="Arial" w:hAnsi="Arial" w:cs="Arial"/>
          <w:lang w:val="uk-UA"/>
        </w:rPr>
      </w:pPr>
    </w:p>
    <w:p w14:paraId="1BF12699" w14:textId="77777777" w:rsidR="00867B63" w:rsidRDefault="00867B63" w:rsidP="00EA4009">
      <w:pPr>
        <w:jc w:val="both"/>
        <w:rPr>
          <w:rFonts w:ascii="Arial" w:hAnsi="Arial" w:cs="Arial"/>
          <w:lang w:val="uk-UA"/>
        </w:rPr>
      </w:pPr>
    </w:p>
    <w:p w14:paraId="16454D5D" w14:textId="77777777" w:rsidR="00867B63" w:rsidRDefault="00867B63" w:rsidP="00EA4009">
      <w:pPr>
        <w:jc w:val="both"/>
        <w:rPr>
          <w:rFonts w:ascii="Arial" w:hAnsi="Arial" w:cs="Arial"/>
          <w:lang w:val="uk-UA"/>
        </w:rPr>
      </w:pPr>
    </w:p>
    <w:p w14:paraId="01B14296" w14:textId="77777777" w:rsidR="00867B63" w:rsidRDefault="00867B63" w:rsidP="00EA4009">
      <w:pPr>
        <w:jc w:val="both"/>
        <w:rPr>
          <w:rFonts w:ascii="Arial" w:hAnsi="Arial" w:cs="Arial"/>
          <w:lang w:val="uk-UA"/>
        </w:rPr>
      </w:pPr>
    </w:p>
    <w:p w14:paraId="1C8BC96E" w14:textId="77777777" w:rsidR="00867B63" w:rsidRDefault="00867B63" w:rsidP="00EA4009">
      <w:pPr>
        <w:jc w:val="both"/>
        <w:rPr>
          <w:rFonts w:ascii="Arial" w:hAnsi="Arial" w:cs="Arial"/>
          <w:lang w:val="uk-UA"/>
        </w:rPr>
      </w:pPr>
    </w:p>
    <w:p w14:paraId="6001E96C" w14:textId="77777777" w:rsidR="00867B63" w:rsidRDefault="00867B63" w:rsidP="00EA4009">
      <w:pPr>
        <w:jc w:val="both"/>
        <w:rPr>
          <w:rFonts w:ascii="Arial" w:hAnsi="Arial" w:cs="Arial"/>
          <w:lang w:val="uk-UA"/>
        </w:rPr>
      </w:pPr>
    </w:p>
    <w:p w14:paraId="6A030C32" w14:textId="77777777" w:rsidR="00867B63" w:rsidRDefault="00867B63" w:rsidP="00EA4009">
      <w:pPr>
        <w:jc w:val="both"/>
        <w:rPr>
          <w:rFonts w:ascii="Arial" w:hAnsi="Arial" w:cs="Arial"/>
          <w:lang w:val="uk-UA"/>
        </w:rPr>
      </w:pPr>
    </w:p>
    <w:p w14:paraId="096F02C7" w14:textId="77777777" w:rsidR="008022BA" w:rsidRDefault="008022BA" w:rsidP="00EA4009">
      <w:pPr>
        <w:jc w:val="both"/>
        <w:rPr>
          <w:rFonts w:ascii="Arial" w:hAnsi="Arial" w:cs="Arial"/>
          <w:lang w:val="uk-UA"/>
        </w:rPr>
      </w:pPr>
    </w:p>
    <w:p w14:paraId="02CA3D73" w14:textId="77777777" w:rsidR="008022BA" w:rsidRDefault="008022BA" w:rsidP="00EA4009">
      <w:pPr>
        <w:jc w:val="both"/>
        <w:rPr>
          <w:rFonts w:ascii="Arial" w:hAnsi="Arial" w:cs="Arial"/>
          <w:lang w:val="uk-UA"/>
        </w:rPr>
      </w:pPr>
    </w:p>
    <w:p w14:paraId="23A41E40" w14:textId="77777777" w:rsidR="008022BA" w:rsidRDefault="008022BA" w:rsidP="00EA4009">
      <w:pPr>
        <w:jc w:val="both"/>
        <w:rPr>
          <w:rFonts w:ascii="Arial" w:hAnsi="Arial" w:cs="Arial"/>
          <w:lang w:val="uk-UA"/>
        </w:rPr>
      </w:pPr>
    </w:p>
    <w:p w14:paraId="6A293CF0" w14:textId="77777777" w:rsidR="008022BA" w:rsidRDefault="008022BA" w:rsidP="00EA4009">
      <w:pPr>
        <w:jc w:val="both"/>
        <w:rPr>
          <w:rFonts w:ascii="Arial" w:hAnsi="Arial" w:cs="Arial"/>
          <w:lang w:val="uk-UA"/>
        </w:rPr>
      </w:pPr>
    </w:p>
    <w:p w14:paraId="4B13C32A" w14:textId="77777777" w:rsidR="008022BA" w:rsidRDefault="008022BA" w:rsidP="00EA4009">
      <w:pPr>
        <w:jc w:val="both"/>
        <w:rPr>
          <w:rFonts w:ascii="Arial" w:hAnsi="Arial" w:cs="Arial"/>
          <w:lang w:val="uk-UA"/>
        </w:rPr>
      </w:pPr>
    </w:p>
    <w:p w14:paraId="50330563" w14:textId="77777777" w:rsidR="00D42451" w:rsidRPr="008022BA" w:rsidRDefault="00C87859" w:rsidP="005114B4">
      <w:pPr>
        <w:pStyle w:val="1"/>
        <w:jc w:val="right"/>
        <w:rPr>
          <w:rFonts w:ascii="Arial" w:hAnsi="Arial" w:cs="Arial"/>
          <w:b/>
          <w:bCs/>
          <w:sz w:val="22"/>
          <w:szCs w:val="22"/>
          <w:lang w:val="uk-UA"/>
        </w:rPr>
      </w:pPr>
      <w:bookmarkStart w:id="25" w:name="_Toc150164964"/>
      <w:r>
        <w:rPr>
          <w:rFonts w:ascii="Arial" w:hAnsi="Arial" w:cs="Arial"/>
          <w:b/>
          <w:bCs/>
          <w:sz w:val="22"/>
          <w:szCs w:val="22"/>
          <w:lang w:val="uk-UA"/>
        </w:rPr>
        <w:lastRenderedPageBreak/>
        <w:t>Д</w:t>
      </w:r>
      <w:proofErr w:type="spellStart"/>
      <w:r w:rsidR="00D42451" w:rsidRPr="005114B4">
        <w:rPr>
          <w:rFonts w:ascii="Arial" w:hAnsi="Arial" w:cs="Arial"/>
          <w:b/>
          <w:bCs/>
          <w:sz w:val="22"/>
          <w:szCs w:val="22"/>
        </w:rPr>
        <w:t>одаток</w:t>
      </w:r>
      <w:proofErr w:type="spellEnd"/>
      <w:r w:rsidR="00D42451" w:rsidRPr="005114B4">
        <w:rPr>
          <w:rFonts w:ascii="Arial" w:hAnsi="Arial" w:cs="Arial"/>
          <w:b/>
          <w:bCs/>
          <w:sz w:val="22"/>
          <w:szCs w:val="22"/>
        </w:rPr>
        <w:t xml:space="preserve"> 1.</w:t>
      </w:r>
      <w:r w:rsidR="008022BA">
        <w:rPr>
          <w:rFonts w:ascii="Arial" w:hAnsi="Arial" w:cs="Arial"/>
          <w:b/>
          <w:bCs/>
          <w:sz w:val="22"/>
          <w:szCs w:val="22"/>
          <w:lang w:val="uk-UA"/>
        </w:rPr>
        <w:t>1</w:t>
      </w:r>
      <w:bookmarkEnd w:id="25"/>
    </w:p>
    <w:p w14:paraId="50628CB7" w14:textId="77777777" w:rsidR="00D42451" w:rsidRPr="00D42451" w:rsidRDefault="00D42451" w:rsidP="00D42451">
      <w:pPr>
        <w:rPr>
          <w:rFonts w:ascii="Arial" w:hAnsi="Arial" w:cs="Arial"/>
        </w:rPr>
      </w:pPr>
    </w:p>
    <w:p w14:paraId="6FBD3BF1" w14:textId="77777777" w:rsidR="00D42451" w:rsidRPr="00D42451" w:rsidRDefault="00D42451" w:rsidP="00D42451">
      <w:pPr>
        <w:shd w:val="clear" w:color="auto" w:fill="FFFFFF"/>
        <w:spacing w:before="240" w:after="240"/>
        <w:jc w:val="center"/>
        <w:rPr>
          <w:rFonts w:ascii="Arial" w:hAnsi="Arial" w:cs="Arial"/>
          <w:b/>
          <w:color w:val="151515"/>
        </w:rPr>
      </w:pPr>
      <w:r w:rsidRPr="00D42451">
        <w:rPr>
          <w:rFonts w:ascii="Arial" w:hAnsi="Arial" w:cs="Arial"/>
          <w:b/>
          <w:color w:val="151515"/>
        </w:rPr>
        <w:t>ТЕНДЕРНА ПРОПОЗИЦІЯ</w:t>
      </w:r>
    </w:p>
    <w:p w14:paraId="49B1893B" w14:textId="77777777" w:rsidR="002B4857" w:rsidRDefault="002B4857" w:rsidP="00D42451">
      <w:pPr>
        <w:shd w:val="clear" w:color="auto" w:fill="FFFFFF"/>
        <w:spacing w:after="420"/>
        <w:jc w:val="both"/>
        <w:rPr>
          <w:rFonts w:ascii="Arial" w:hAnsi="Arial" w:cs="Arial"/>
          <w:color w:val="151515"/>
        </w:rPr>
      </w:pPr>
    </w:p>
    <w:p w14:paraId="3AEA7FDD" w14:textId="77777777" w:rsidR="00D42451" w:rsidRPr="00A65BC1" w:rsidRDefault="00D42451" w:rsidP="002B4857">
      <w:pPr>
        <w:shd w:val="clear" w:color="auto" w:fill="FFFFFF"/>
        <w:spacing w:before="120" w:after="120" w:line="288" w:lineRule="auto"/>
        <w:jc w:val="both"/>
        <w:rPr>
          <w:rFonts w:ascii="Arial" w:hAnsi="Arial" w:cs="Arial"/>
          <w:i/>
          <w:iCs/>
          <w:color w:val="151515"/>
        </w:rPr>
      </w:pPr>
      <w:r w:rsidRPr="00A65BC1">
        <w:rPr>
          <w:rFonts w:ascii="Arial" w:hAnsi="Arial" w:cs="Arial"/>
          <w:i/>
          <w:iCs/>
          <w:color w:val="151515"/>
        </w:rPr>
        <w:t xml:space="preserve">м. ____________                                                                     </w:t>
      </w:r>
      <w:proofErr w:type="gramStart"/>
      <w:r w:rsidRPr="00A65BC1">
        <w:rPr>
          <w:rFonts w:ascii="Arial" w:hAnsi="Arial" w:cs="Arial"/>
          <w:i/>
          <w:iCs/>
          <w:color w:val="151515"/>
        </w:rPr>
        <w:t xml:space="preserve">   «</w:t>
      </w:r>
      <w:proofErr w:type="gramEnd"/>
      <w:r w:rsidRPr="00A65BC1">
        <w:rPr>
          <w:rFonts w:ascii="Arial" w:hAnsi="Arial" w:cs="Arial"/>
          <w:i/>
          <w:iCs/>
          <w:color w:val="151515"/>
        </w:rPr>
        <w:t>____» ________  ______ року</w:t>
      </w:r>
    </w:p>
    <w:p w14:paraId="1FF8ACD5" w14:textId="77777777" w:rsidR="00A65BC1" w:rsidRPr="00D42451" w:rsidRDefault="00A65BC1" w:rsidP="002B4857">
      <w:pPr>
        <w:shd w:val="clear" w:color="auto" w:fill="FFFFFF"/>
        <w:spacing w:before="120" w:after="120" w:line="288" w:lineRule="auto"/>
        <w:jc w:val="both"/>
        <w:rPr>
          <w:rFonts w:ascii="Arial" w:hAnsi="Arial" w:cs="Arial"/>
          <w:color w:val="151515"/>
        </w:rPr>
      </w:pPr>
    </w:p>
    <w:p w14:paraId="51381C8C" w14:textId="77777777" w:rsidR="002B4857" w:rsidRDefault="00D42451" w:rsidP="002B4857">
      <w:pPr>
        <w:shd w:val="clear" w:color="auto" w:fill="FFFFFF"/>
        <w:spacing w:before="120" w:after="120" w:line="288" w:lineRule="auto"/>
        <w:jc w:val="both"/>
        <w:rPr>
          <w:rFonts w:ascii="Arial" w:hAnsi="Arial" w:cs="Arial"/>
          <w:color w:val="151515"/>
        </w:rPr>
      </w:pPr>
      <w:r w:rsidRPr="00A65BC1">
        <w:rPr>
          <w:rFonts w:ascii="Arial" w:hAnsi="Arial" w:cs="Arial"/>
          <w:i/>
          <w:iCs/>
          <w:color w:val="151515"/>
        </w:rPr>
        <w:t>_______________________(</w:t>
      </w:r>
      <w:proofErr w:type="spellStart"/>
      <w:r w:rsidRPr="00A65BC1">
        <w:rPr>
          <w:rFonts w:ascii="Arial" w:hAnsi="Arial" w:cs="Arial"/>
          <w:i/>
          <w:iCs/>
          <w:color w:val="151515"/>
        </w:rPr>
        <w:t>повне</w:t>
      </w:r>
      <w:proofErr w:type="spellEnd"/>
      <w:r w:rsidRPr="00A65BC1">
        <w:rPr>
          <w:rFonts w:ascii="Arial" w:hAnsi="Arial" w:cs="Arial"/>
          <w:i/>
          <w:iCs/>
          <w:color w:val="151515"/>
        </w:rPr>
        <w:t xml:space="preserve"> </w:t>
      </w:r>
      <w:proofErr w:type="spellStart"/>
      <w:r w:rsidRPr="00A65BC1">
        <w:rPr>
          <w:rFonts w:ascii="Arial" w:hAnsi="Arial" w:cs="Arial"/>
          <w:i/>
          <w:iCs/>
          <w:color w:val="151515"/>
        </w:rPr>
        <w:t>найменування</w:t>
      </w:r>
      <w:proofErr w:type="spellEnd"/>
      <w:r w:rsidRPr="00A65BC1">
        <w:rPr>
          <w:rFonts w:ascii="Arial" w:hAnsi="Arial" w:cs="Arial"/>
          <w:i/>
          <w:iCs/>
          <w:color w:val="151515"/>
        </w:rPr>
        <w:t xml:space="preserve"> </w:t>
      </w:r>
      <w:proofErr w:type="spellStart"/>
      <w:r w:rsidRPr="00A65BC1">
        <w:rPr>
          <w:rFonts w:ascii="Arial" w:hAnsi="Arial" w:cs="Arial"/>
          <w:i/>
          <w:iCs/>
          <w:color w:val="151515"/>
        </w:rPr>
        <w:t>Виконавця</w:t>
      </w:r>
      <w:proofErr w:type="spellEnd"/>
      <w:r w:rsidRPr="00A65BC1">
        <w:rPr>
          <w:rFonts w:ascii="Arial" w:hAnsi="Arial" w:cs="Arial"/>
          <w:i/>
          <w:iCs/>
          <w:color w:val="151515"/>
        </w:rPr>
        <w:t>)</w:t>
      </w:r>
      <w:r w:rsidR="002B4857" w:rsidRPr="00A65BC1">
        <w:rPr>
          <w:rFonts w:ascii="Arial" w:hAnsi="Arial" w:cs="Arial"/>
          <w:i/>
          <w:iCs/>
          <w:color w:val="151515"/>
        </w:rPr>
        <w:t xml:space="preserve"> </w:t>
      </w:r>
      <w:r w:rsidRPr="00D42451">
        <w:rPr>
          <w:rFonts w:ascii="Arial" w:hAnsi="Arial" w:cs="Arial"/>
          <w:color w:val="151515"/>
        </w:rPr>
        <w:t>_______________________, (</w:t>
      </w:r>
      <w:proofErr w:type="spellStart"/>
      <w:r w:rsidRPr="00A65BC1">
        <w:rPr>
          <w:rFonts w:ascii="Arial" w:hAnsi="Arial" w:cs="Arial"/>
          <w:i/>
          <w:iCs/>
          <w:color w:val="151515"/>
        </w:rPr>
        <w:t>ідентифікаційний</w:t>
      </w:r>
      <w:proofErr w:type="spellEnd"/>
      <w:r w:rsidRPr="00A65BC1">
        <w:rPr>
          <w:rFonts w:ascii="Arial" w:hAnsi="Arial" w:cs="Arial"/>
          <w:i/>
          <w:iCs/>
          <w:color w:val="151515"/>
        </w:rPr>
        <w:t xml:space="preserve"> номер _________, адреса: _________________________</w:t>
      </w:r>
      <w:r w:rsidRPr="00D42451">
        <w:rPr>
          <w:rFonts w:ascii="Arial" w:hAnsi="Arial" w:cs="Arial"/>
          <w:color w:val="151515"/>
        </w:rPr>
        <w:t xml:space="preserve">), </w:t>
      </w:r>
      <w:proofErr w:type="spellStart"/>
      <w:r w:rsidRPr="00D42451">
        <w:rPr>
          <w:rFonts w:ascii="Arial" w:hAnsi="Arial" w:cs="Arial"/>
          <w:color w:val="151515"/>
        </w:rPr>
        <w:t>надає</w:t>
      </w:r>
      <w:proofErr w:type="spellEnd"/>
      <w:r w:rsidRPr="00D42451">
        <w:rPr>
          <w:rFonts w:ascii="Arial" w:hAnsi="Arial" w:cs="Arial"/>
          <w:color w:val="151515"/>
        </w:rPr>
        <w:t xml:space="preserve"> свою </w:t>
      </w:r>
      <w:proofErr w:type="spellStart"/>
      <w:r w:rsidRPr="00D42451">
        <w:rPr>
          <w:rFonts w:ascii="Arial" w:hAnsi="Arial" w:cs="Arial"/>
          <w:color w:val="151515"/>
        </w:rPr>
        <w:t>пропозицію</w:t>
      </w:r>
      <w:proofErr w:type="spellEnd"/>
      <w:r w:rsidRPr="00D42451">
        <w:rPr>
          <w:rFonts w:ascii="Arial" w:hAnsi="Arial" w:cs="Arial"/>
          <w:color w:val="151515"/>
        </w:rPr>
        <w:t xml:space="preserve"> БФ «</w:t>
      </w:r>
      <w:proofErr w:type="spellStart"/>
      <w:r w:rsidRPr="00D42451">
        <w:rPr>
          <w:rFonts w:ascii="Arial" w:hAnsi="Arial" w:cs="Arial"/>
          <w:color w:val="151515"/>
        </w:rPr>
        <w:t>Здоров’я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жінки</w:t>
      </w:r>
      <w:proofErr w:type="spellEnd"/>
      <w:r w:rsidRPr="00D42451">
        <w:rPr>
          <w:rFonts w:ascii="Arial" w:hAnsi="Arial" w:cs="Arial"/>
          <w:color w:val="151515"/>
        </w:rPr>
        <w:t xml:space="preserve"> і </w:t>
      </w:r>
      <w:proofErr w:type="spellStart"/>
      <w:r w:rsidRPr="00D42451">
        <w:rPr>
          <w:rFonts w:ascii="Arial" w:hAnsi="Arial" w:cs="Arial"/>
          <w:color w:val="151515"/>
        </w:rPr>
        <w:t>планування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сім’ї</w:t>
      </w:r>
      <w:proofErr w:type="spellEnd"/>
      <w:r w:rsidRPr="00D42451">
        <w:rPr>
          <w:rFonts w:ascii="Arial" w:hAnsi="Arial" w:cs="Arial"/>
          <w:color w:val="151515"/>
        </w:rPr>
        <w:t>» (</w:t>
      </w:r>
      <w:proofErr w:type="spellStart"/>
      <w:r w:rsidRPr="00D42451">
        <w:rPr>
          <w:rFonts w:ascii="Arial" w:hAnsi="Arial" w:cs="Arial"/>
          <w:color w:val="151515"/>
        </w:rPr>
        <w:t>далі</w:t>
      </w:r>
      <w:proofErr w:type="spellEnd"/>
      <w:r w:rsidRPr="00D42451">
        <w:rPr>
          <w:rFonts w:ascii="Arial" w:hAnsi="Arial" w:cs="Arial"/>
          <w:color w:val="151515"/>
        </w:rPr>
        <w:t xml:space="preserve"> – </w:t>
      </w:r>
      <w:proofErr w:type="spellStart"/>
      <w:r w:rsidRPr="00D42451">
        <w:rPr>
          <w:rFonts w:ascii="Arial" w:hAnsi="Arial" w:cs="Arial"/>
          <w:color w:val="151515"/>
        </w:rPr>
        <w:t>Замовник</w:t>
      </w:r>
      <w:proofErr w:type="spellEnd"/>
      <w:r w:rsidRPr="00D42451">
        <w:rPr>
          <w:rFonts w:ascii="Arial" w:hAnsi="Arial" w:cs="Arial"/>
          <w:color w:val="151515"/>
        </w:rPr>
        <w:t xml:space="preserve">) щодо </w:t>
      </w:r>
      <w:proofErr w:type="spellStart"/>
      <w:r w:rsidRPr="00D42451">
        <w:rPr>
          <w:rFonts w:ascii="Arial" w:hAnsi="Arial" w:cs="Arial"/>
          <w:color w:val="151515"/>
        </w:rPr>
        <w:t>участі</w:t>
      </w:r>
      <w:proofErr w:type="spellEnd"/>
      <w:r w:rsidRPr="00D42451">
        <w:rPr>
          <w:rFonts w:ascii="Arial" w:hAnsi="Arial" w:cs="Arial"/>
          <w:color w:val="151515"/>
        </w:rPr>
        <w:t xml:space="preserve"> у </w:t>
      </w:r>
      <w:proofErr w:type="spellStart"/>
      <w:r w:rsidRPr="00D42451">
        <w:rPr>
          <w:rFonts w:ascii="Arial" w:hAnsi="Arial" w:cs="Arial"/>
          <w:color w:val="151515"/>
        </w:rPr>
        <w:t>тендері</w:t>
      </w:r>
      <w:proofErr w:type="spellEnd"/>
      <w:r w:rsidRPr="00D42451">
        <w:rPr>
          <w:rFonts w:ascii="Arial" w:hAnsi="Arial" w:cs="Arial"/>
          <w:color w:val="151515"/>
        </w:rPr>
        <w:t xml:space="preserve">, </w:t>
      </w:r>
      <w:proofErr w:type="spellStart"/>
      <w:r w:rsidRPr="00D42451">
        <w:rPr>
          <w:rFonts w:ascii="Arial" w:hAnsi="Arial" w:cs="Arial"/>
          <w:color w:val="151515"/>
        </w:rPr>
        <w:t>що</w:t>
      </w:r>
      <w:proofErr w:type="spellEnd"/>
      <w:r w:rsidRPr="00D42451">
        <w:rPr>
          <w:rFonts w:ascii="Arial" w:hAnsi="Arial" w:cs="Arial"/>
          <w:color w:val="151515"/>
        </w:rPr>
        <w:t xml:space="preserve"> проводиться </w:t>
      </w:r>
      <w:proofErr w:type="spellStart"/>
      <w:r w:rsidRPr="00D42451">
        <w:rPr>
          <w:rFonts w:ascii="Arial" w:hAnsi="Arial" w:cs="Arial"/>
          <w:color w:val="151515"/>
        </w:rPr>
        <w:t>Замовником</w:t>
      </w:r>
      <w:proofErr w:type="spellEnd"/>
      <w:r w:rsidRPr="00D42451">
        <w:rPr>
          <w:rFonts w:ascii="Arial" w:hAnsi="Arial" w:cs="Arial"/>
          <w:color w:val="151515"/>
        </w:rPr>
        <w:t xml:space="preserve"> на </w:t>
      </w:r>
      <w:proofErr w:type="spellStart"/>
      <w:r w:rsidRPr="00D42451">
        <w:rPr>
          <w:rFonts w:ascii="Arial" w:hAnsi="Arial" w:cs="Arial"/>
          <w:color w:val="151515"/>
        </w:rPr>
        <w:t>надання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послуг</w:t>
      </w:r>
      <w:proofErr w:type="spellEnd"/>
      <w:r w:rsidRPr="00D42451">
        <w:rPr>
          <w:rFonts w:ascii="Arial" w:hAnsi="Arial" w:cs="Arial"/>
          <w:color w:val="151515"/>
        </w:rPr>
        <w:t xml:space="preserve"> з</w:t>
      </w:r>
      <w:r w:rsidR="008022BA">
        <w:rPr>
          <w:rFonts w:ascii="Arial" w:hAnsi="Arial" w:cs="Arial"/>
          <w:color w:val="151515"/>
          <w:lang w:val="uk-UA"/>
        </w:rPr>
        <w:t xml:space="preserve"> розробки професійної платформи з питань профілактики та контролю неінфекційних захворювань</w:t>
      </w:r>
      <w:r w:rsidRPr="002B4857">
        <w:rPr>
          <w:rFonts w:ascii="Arial" w:hAnsi="Arial" w:cs="Arial"/>
          <w:color w:val="151515"/>
        </w:rPr>
        <w:t xml:space="preserve">, </w:t>
      </w:r>
      <w:proofErr w:type="spellStart"/>
      <w:r w:rsidRPr="002B4857">
        <w:rPr>
          <w:rFonts w:ascii="Arial" w:hAnsi="Arial" w:cs="Arial"/>
          <w:color w:val="151515"/>
        </w:rPr>
        <w:t>згідно</w:t>
      </w:r>
      <w:proofErr w:type="spellEnd"/>
      <w:r w:rsidRPr="002B4857">
        <w:rPr>
          <w:rFonts w:ascii="Arial" w:hAnsi="Arial" w:cs="Arial"/>
          <w:color w:val="151515"/>
        </w:rPr>
        <w:t xml:space="preserve"> з </w:t>
      </w:r>
      <w:proofErr w:type="spellStart"/>
      <w:r w:rsidRPr="002B4857">
        <w:rPr>
          <w:rFonts w:ascii="Arial" w:hAnsi="Arial" w:cs="Arial"/>
          <w:color w:val="151515"/>
        </w:rPr>
        <w:t>вимогами</w:t>
      </w:r>
      <w:proofErr w:type="spellEnd"/>
      <w:r w:rsidRPr="002B4857">
        <w:rPr>
          <w:rFonts w:ascii="Arial" w:hAnsi="Arial" w:cs="Arial"/>
          <w:color w:val="151515"/>
        </w:rPr>
        <w:t xml:space="preserve">, </w:t>
      </w:r>
      <w:proofErr w:type="spellStart"/>
      <w:r w:rsidRPr="002B4857">
        <w:rPr>
          <w:rFonts w:ascii="Arial" w:hAnsi="Arial" w:cs="Arial"/>
          <w:color w:val="151515"/>
        </w:rPr>
        <w:t>висунутими</w:t>
      </w:r>
      <w:proofErr w:type="spellEnd"/>
      <w:r w:rsidRPr="002B4857">
        <w:rPr>
          <w:rFonts w:ascii="Arial" w:hAnsi="Arial" w:cs="Arial"/>
          <w:color w:val="151515"/>
        </w:rPr>
        <w:t xml:space="preserve"> </w:t>
      </w:r>
      <w:proofErr w:type="spellStart"/>
      <w:r w:rsidRPr="002B4857">
        <w:rPr>
          <w:rFonts w:ascii="Arial" w:hAnsi="Arial" w:cs="Arial"/>
          <w:color w:val="151515"/>
        </w:rPr>
        <w:t>Замовником</w:t>
      </w:r>
      <w:proofErr w:type="spellEnd"/>
      <w:r w:rsidRPr="002B4857">
        <w:rPr>
          <w:rFonts w:ascii="Arial" w:hAnsi="Arial" w:cs="Arial"/>
          <w:color w:val="151515"/>
        </w:rPr>
        <w:t xml:space="preserve"> </w:t>
      </w:r>
      <w:proofErr w:type="spellStart"/>
      <w:r w:rsidRPr="002B4857">
        <w:rPr>
          <w:rFonts w:ascii="Arial" w:hAnsi="Arial" w:cs="Arial"/>
          <w:color w:val="151515"/>
        </w:rPr>
        <w:t>згідно</w:t>
      </w:r>
      <w:proofErr w:type="spellEnd"/>
      <w:r w:rsidRPr="002B4857">
        <w:rPr>
          <w:rFonts w:ascii="Arial" w:hAnsi="Arial" w:cs="Arial"/>
          <w:color w:val="151515"/>
        </w:rPr>
        <w:t xml:space="preserve"> тендерного </w:t>
      </w:r>
      <w:proofErr w:type="spellStart"/>
      <w:r w:rsidRPr="002B4857">
        <w:rPr>
          <w:rFonts w:ascii="Arial" w:hAnsi="Arial" w:cs="Arial"/>
          <w:color w:val="151515"/>
        </w:rPr>
        <w:t>оголошення</w:t>
      </w:r>
      <w:proofErr w:type="spellEnd"/>
      <w:r w:rsidRPr="002B4857">
        <w:rPr>
          <w:rFonts w:ascii="Arial" w:hAnsi="Arial" w:cs="Arial"/>
          <w:color w:val="151515"/>
        </w:rPr>
        <w:t xml:space="preserve"> </w:t>
      </w:r>
      <w:proofErr w:type="spellStart"/>
      <w:r w:rsidRPr="002B4857">
        <w:rPr>
          <w:rFonts w:ascii="Arial" w:hAnsi="Arial" w:cs="Arial"/>
          <w:color w:val="151515"/>
        </w:rPr>
        <w:t>від</w:t>
      </w:r>
      <w:proofErr w:type="spellEnd"/>
      <w:r w:rsidRPr="002B4857">
        <w:rPr>
          <w:rFonts w:ascii="Arial" w:hAnsi="Arial" w:cs="Arial"/>
          <w:color w:val="151515"/>
        </w:rPr>
        <w:t xml:space="preserve"> </w:t>
      </w:r>
      <w:r w:rsidRPr="00A65BC1">
        <w:rPr>
          <w:rFonts w:ascii="Arial" w:hAnsi="Arial" w:cs="Arial"/>
          <w:i/>
          <w:iCs/>
          <w:color w:val="151515"/>
        </w:rPr>
        <w:t>«___»_________ 2023 року</w:t>
      </w:r>
      <w:r w:rsidRPr="002B4857">
        <w:rPr>
          <w:rFonts w:ascii="Arial" w:hAnsi="Arial" w:cs="Arial"/>
          <w:color w:val="151515"/>
        </w:rPr>
        <w:t>.</w:t>
      </w:r>
    </w:p>
    <w:p w14:paraId="70AC09D6" w14:textId="77777777" w:rsidR="00D42451" w:rsidRDefault="00D42451" w:rsidP="002B4857">
      <w:pPr>
        <w:shd w:val="clear" w:color="auto" w:fill="FFFFFF"/>
        <w:spacing w:before="120" w:after="120" w:line="288" w:lineRule="auto"/>
        <w:jc w:val="both"/>
        <w:rPr>
          <w:rFonts w:ascii="Arial" w:hAnsi="Arial" w:cs="Arial"/>
          <w:color w:val="151515"/>
        </w:rPr>
      </w:pPr>
      <w:proofErr w:type="spellStart"/>
      <w:r w:rsidRPr="00D42451">
        <w:rPr>
          <w:rFonts w:ascii="Arial" w:hAnsi="Arial" w:cs="Arial"/>
          <w:color w:val="151515"/>
        </w:rPr>
        <w:t>Вивчивши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тендерні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вимоги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Замовника</w:t>
      </w:r>
      <w:proofErr w:type="spellEnd"/>
      <w:r w:rsidRPr="00D42451">
        <w:rPr>
          <w:rFonts w:ascii="Arial" w:hAnsi="Arial" w:cs="Arial"/>
          <w:color w:val="151515"/>
        </w:rPr>
        <w:t xml:space="preserve">, </w:t>
      </w:r>
      <w:r w:rsidRPr="00A65BC1">
        <w:rPr>
          <w:rFonts w:ascii="Arial" w:hAnsi="Arial" w:cs="Arial"/>
          <w:i/>
          <w:iCs/>
          <w:color w:val="151515"/>
        </w:rPr>
        <w:t>________________________</w:t>
      </w:r>
      <w:proofErr w:type="gramStart"/>
      <w:r w:rsidRPr="00A65BC1">
        <w:rPr>
          <w:rFonts w:ascii="Arial" w:hAnsi="Arial" w:cs="Arial"/>
          <w:i/>
          <w:iCs/>
          <w:color w:val="151515"/>
        </w:rPr>
        <w:t>_(</w:t>
      </w:r>
      <w:proofErr w:type="spellStart"/>
      <w:proofErr w:type="gramEnd"/>
      <w:r w:rsidRPr="00A65BC1">
        <w:rPr>
          <w:rFonts w:ascii="Arial" w:hAnsi="Arial" w:cs="Arial"/>
          <w:i/>
          <w:iCs/>
          <w:color w:val="151515"/>
        </w:rPr>
        <w:t>повне</w:t>
      </w:r>
      <w:proofErr w:type="spellEnd"/>
      <w:r w:rsidRPr="00A65BC1">
        <w:rPr>
          <w:rFonts w:ascii="Arial" w:hAnsi="Arial" w:cs="Arial"/>
          <w:i/>
          <w:iCs/>
          <w:color w:val="151515"/>
        </w:rPr>
        <w:t xml:space="preserve"> </w:t>
      </w:r>
      <w:proofErr w:type="spellStart"/>
      <w:r w:rsidRPr="00A65BC1">
        <w:rPr>
          <w:rFonts w:ascii="Arial" w:hAnsi="Arial" w:cs="Arial"/>
          <w:i/>
          <w:iCs/>
          <w:color w:val="151515"/>
        </w:rPr>
        <w:t>найменування</w:t>
      </w:r>
      <w:proofErr w:type="spellEnd"/>
      <w:r w:rsidRPr="00A65BC1">
        <w:rPr>
          <w:rFonts w:ascii="Arial" w:hAnsi="Arial" w:cs="Arial"/>
          <w:i/>
          <w:iCs/>
          <w:color w:val="151515"/>
        </w:rPr>
        <w:t xml:space="preserve"> </w:t>
      </w:r>
      <w:proofErr w:type="spellStart"/>
      <w:r w:rsidRPr="00A65BC1">
        <w:rPr>
          <w:rFonts w:ascii="Arial" w:hAnsi="Arial" w:cs="Arial"/>
          <w:i/>
          <w:iCs/>
          <w:color w:val="151515"/>
        </w:rPr>
        <w:t>Виконавця</w:t>
      </w:r>
      <w:proofErr w:type="spellEnd"/>
      <w:r w:rsidRPr="00A65BC1">
        <w:rPr>
          <w:rFonts w:ascii="Arial" w:hAnsi="Arial" w:cs="Arial"/>
          <w:i/>
          <w:iCs/>
          <w:color w:val="151515"/>
        </w:rPr>
        <w:t>)</w:t>
      </w:r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цим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підтверджує</w:t>
      </w:r>
      <w:proofErr w:type="spellEnd"/>
      <w:r w:rsidRPr="00D42451">
        <w:rPr>
          <w:rFonts w:ascii="Arial" w:hAnsi="Arial" w:cs="Arial"/>
          <w:color w:val="151515"/>
        </w:rPr>
        <w:t xml:space="preserve">, </w:t>
      </w:r>
      <w:proofErr w:type="spellStart"/>
      <w:r w:rsidRPr="00D42451">
        <w:rPr>
          <w:rFonts w:ascii="Arial" w:hAnsi="Arial" w:cs="Arial"/>
          <w:color w:val="151515"/>
        </w:rPr>
        <w:t>що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має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організаційну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можливість</w:t>
      </w:r>
      <w:proofErr w:type="spellEnd"/>
      <w:r w:rsidRPr="00D42451">
        <w:rPr>
          <w:rFonts w:ascii="Arial" w:hAnsi="Arial" w:cs="Arial"/>
          <w:color w:val="151515"/>
        </w:rPr>
        <w:t xml:space="preserve"> та </w:t>
      </w:r>
      <w:proofErr w:type="spellStart"/>
      <w:r w:rsidRPr="00D42451">
        <w:rPr>
          <w:rFonts w:ascii="Arial" w:hAnsi="Arial" w:cs="Arial"/>
          <w:color w:val="151515"/>
        </w:rPr>
        <w:t>погоджується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надати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послуги</w:t>
      </w:r>
      <w:proofErr w:type="spellEnd"/>
      <w:r w:rsidRPr="00D42451">
        <w:rPr>
          <w:rFonts w:ascii="Arial" w:hAnsi="Arial" w:cs="Arial"/>
          <w:color w:val="151515"/>
        </w:rPr>
        <w:t>/</w:t>
      </w:r>
      <w:proofErr w:type="spellStart"/>
      <w:r w:rsidRPr="00D42451">
        <w:rPr>
          <w:rFonts w:ascii="Arial" w:hAnsi="Arial" w:cs="Arial"/>
          <w:color w:val="151515"/>
        </w:rPr>
        <w:t>виконати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роботи</w:t>
      </w:r>
      <w:proofErr w:type="spellEnd"/>
      <w:r w:rsidRPr="00D42451">
        <w:rPr>
          <w:rFonts w:ascii="Arial" w:hAnsi="Arial" w:cs="Arial"/>
          <w:color w:val="151515"/>
        </w:rPr>
        <w:t xml:space="preserve"> на запит БФ «</w:t>
      </w:r>
      <w:proofErr w:type="spellStart"/>
      <w:r w:rsidRPr="00D42451">
        <w:rPr>
          <w:rFonts w:ascii="Arial" w:hAnsi="Arial" w:cs="Arial"/>
          <w:color w:val="151515"/>
        </w:rPr>
        <w:t>Здоров’я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жінки</w:t>
      </w:r>
      <w:proofErr w:type="spellEnd"/>
      <w:r w:rsidRPr="00D42451">
        <w:rPr>
          <w:rFonts w:ascii="Arial" w:hAnsi="Arial" w:cs="Arial"/>
          <w:color w:val="151515"/>
        </w:rPr>
        <w:t xml:space="preserve"> і </w:t>
      </w:r>
      <w:proofErr w:type="spellStart"/>
      <w:r w:rsidRPr="00D42451">
        <w:rPr>
          <w:rFonts w:ascii="Arial" w:hAnsi="Arial" w:cs="Arial"/>
          <w:color w:val="151515"/>
        </w:rPr>
        <w:t>планування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сім’ї</w:t>
      </w:r>
      <w:proofErr w:type="spellEnd"/>
      <w:r w:rsidRPr="00D42451">
        <w:rPr>
          <w:rFonts w:ascii="Arial" w:hAnsi="Arial" w:cs="Arial"/>
          <w:color w:val="151515"/>
        </w:rPr>
        <w:t xml:space="preserve">» </w:t>
      </w:r>
      <w:proofErr w:type="spellStart"/>
      <w:r w:rsidRPr="00D42451">
        <w:rPr>
          <w:rFonts w:ascii="Arial" w:hAnsi="Arial" w:cs="Arial"/>
          <w:color w:val="151515"/>
        </w:rPr>
        <w:t>відповідно</w:t>
      </w:r>
      <w:proofErr w:type="spellEnd"/>
      <w:r w:rsidRPr="00D42451">
        <w:rPr>
          <w:rFonts w:ascii="Arial" w:hAnsi="Arial" w:cs="Arial"/>
          <w:color w:val="151515"/>
        </w:rPr>
        <w:t xml:space="preserve"> до </w:t>
      </w:r>
      <w:proofErr w:type="spellStart"/>
      <w:r w:rsidRPr="00D42451">
        <w:rPr>
          <w:rFonts w:ascii="Arial" w:hAnsi="Arial" w:cs="Arial"/>
          <w:color w:val="151515"/>
        </w:rPr>
        <w:t>наступних</w:t>
      </w:r>
      <w:proofErr w:type="spellEnd"/>
      <w:r w:rsidRPr="00D42451">
        <w:rPr>
          <w:rFonts w:ascii="Arial" w:hAnsi="Arial" w:cs="Arial"/>
          <w:color w:val="151515"/>
        </w:rPr>
        <w:t xml:space="preserve"> умов:</w:t>
      </w:r>
    </w:p>
    <w:p w14:paraId="57281DFF" w14:textId="77777777" w:rsidR="00154437" w:rsidRPr="00D42451" w:rsidRDefault="00154437" w:rsidP="002B4857">
      <w:pPr>
        <w:shd w:val="clear" w:color="auto" w:fill="FFFFFF"/>
        <w:spacing w:before="120" w:after="120" w:line="288" w:lineRule="auto"/>
        <w:jc w:val="both"/>
        <w:rPr>
          <w:rFonts w:ascii="Arial" w:hAnsi="Arial" w:cs="Arial"/>
          <w:color w:val="151515"/>
        </w:rPr>
      </w:pPr>
    </w:p>
    <w:p w14:paraId="130254ED" w14:textId="77777777" w:rsidR="00D42451" w:rsidRDefault="00D42451" w:rsidP="002B4857">
      <w:pPr>
        <w:shd w:val="clear" w:color="auto" w:fill="FFFFFF"/>
        <w:spacing w:before="120" w:after="120" w:line="288" w:lineRule="auto"/>
        <w:jc w:val="both"/>
        <w:rPr>
          <w:rFonts w:ascii="Arial" w:hAnsi="Arial" w:cs="Arial"/>
          <w:color w:val="151515"/>
        </w:rPr>
      </w:pPr>
      <w:r w:rsidRPr="00D42451">
        <w:rPr>
          <w:rFonts w:ascii="Arial" w:hAnsi="Arial" w:cs="Arial"/>
          <w:color w:val="151515"/>
        </w:rPr>
        <w:t xml:space="preserve">1. </w:t>
      </w:r>
      <w:proofErr w:type="spellStart"/>
      <w:r w:rsidRPr="00D42451">
        <w:rPr>
          <w:rFonts w:ascii="Arial" w:hAnsi="Arial" w:cs="Arial"/>
          <w:color w:val="151515"/>
        </w:rPr>
        <w:t>Найменування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послуг</w:t>
      </w:r>
      <w:proofErr w:type="spellEnd"/>
      <w:r w:rsidR="002B4857">
        <w:rPr>
          <w:rFonts w:ascii="Arial" w:hAnsi="Arial" w:cs="Arial"/>
          <w:color w:val="151515"/>
          <w:lang w:val="uk-UA"/>
        </w:rPr>
        <w:t>и</w:t>
      </w:r>
      <w:r w:rsidRPr="00D42451">
        <w:rPr>
          <w:rFonts w:ascii="Arial" w:hAnsi="Arial" w:cs="Arial"/>
          <w:color w:val="151515"/>
        </w:rPr>
        <w:t>:</w:t>
      </w:r>
      <w:r w:rsidR="008022BA">
        <w:rPr>
          <w:rFonts w:ascii="Arial" w:hAnsi="Arial" w:cs="Arial"/>
          <w:color w:val="151515"/>
          <w:lang w:val="uk-UA"/>
        </w:rPr>
        <w:t xml:space="preserve"> розробка професійної платформи з питань профілактики і контролю неінфекційних захворювань</w:t>
      </w:r>
      <w:r w:rsidRPr="00D42451">
        <w:rPr>
          <w:rFonts w:ascii="Arial" w:hAnsi="Arial" w:cs="Arial"/>
          <w:color w:val="151515"/>
        </w:rPr>
        <w:t>.</w:t>
      </w:r>
    </w:p>
    <w:p w14:paraId="43BC6369" w14:textId="77777777" w:rsidR="00154437" w:rsidRPr="00D42451" w:rsidRDefault="00154437" w:rsidP="002B4857">
      <w:pPr>
        <w:shd w:val="clear" w:color="auto" w:fill="FFFFFF"/>
        <w:spacing w:before="120" w:after="120" w:line="288" w:lineRule="auto"/>
        <w:jc w:val="both"/>
        <w:rPr>
          <w:rFonts w:ascii="Arial" w:hAnsi="Arial" w:cs="Arial"/>
          <w:color w:val="151515"/>
        </w:rPr>
      </w:pPr>
    </w:p>
    <w:p w14:paraId="5B80B714" w14:textId="77777777" w:rsidR="00D42451" w:rsidRPr="00D42451" w:rsidRDefault="00D42451" w:rsidP="002B4857">
      <w:pPr>
        <w:shd w:val="clear" w:color="auto" w:fill="FFFFFF"/>
        <w:spacing w:before="120" w:after="120" w:line="288" w:lineRule="auto"/>
        <w:jc w:val="both"/>
        <w:rPr>
          <w:rFonts w:ascii="Arial" w:hAnsi="Arial" w:cs="Arial"/>
          <w:color w:val="151515"/>
        </w:rPr>
      </w:pPr>
      <w:r w:rsidRPr="00D42451">
        <w:rPr>
          <w:rFonts w:ascii="Arial" w:hAnsi="Arial" w:cs="Arial"/>
          <w:color w:val="151515"/>
        </w:rPr>
        <w:t xml:space="preserve">2. </w:t>
      </w:r>
      <w:r w:rsidR="002B4857">
        <w:rPr>
          <w:rFonts w:ascii="Arial" w:hAnsi="Arial" w:cs="Arial"/>
          <w:color w:val="151515"/>
          <w:lang w:val="uk-UA"/>
        </w:rPr>
        <w:t xml:space="preserve">Загальна вартість послуги, </w:t>
      </w:r>
      <w:r w:rsidRPr="00D42451">
        <w:rPr>
          <w:rFonts w:ascii="Arial" w:hAnsi="Arial" w:cs="Arial"/>
          <w:color w:val="151515"/>
        </w:rPr>
        <w:t>грн.: ____________________.</w:t>
      </w:r>
    </w:p>
    <w:p w14:paraId="73FC4FD5" w14:textId="77777777" w:rsidR="00D42451" w:rsidRPr="00D42451" w:rsidRDefault="00D42451" w:rsidP="00D42451">
      <w:pPr>
        <w:shd w:val="clear" w:color="auto" w:fill="FFFFFF"/>
        <w:spacing w:line="360" w:lineRule="auto"/>
        <w:jc w:val="both"/>
        <w:rPr>
          <w:rFonts w:ascii="Arial" w:hAnsi="Arial" w:cs="Arial"/>
          <w:i/>
          <w:iCs/>
          <w:color w:val="151515"/>
        </w:rPr>
      </w:pPr>
      <w:proofErr w:type="spellStart"/>
      <w:r w:rsidRPr="00D42451">
        <w:rPr>
          <w:rFonts w:ascii="Arial" w:hAnsi="Arial" w:cs="Arial"/>
          <w:color w:val="151515"/>
        </w:rPr>
        <w:t>Вартість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r w:rsidR="002B4857">
        <w:rPr>
          <w:rFonts w:ascii="Arial" w:hAnsi="Arial" w:cs="Arial"/>
          <w:color w:val="151515"/>
          <w:lang w:val="uk-UA"/>
        </w:rPr>
        <w:t>послуги</w:t>
      </w:r>
      <w:r w:rsidRPr="00D42451">
        <w:rPr>
          <w:rFonts w:ascii="Arial" w:hAnsi="Arial" w:cs="Arial"/>
          <w:color w:val="151515"/>
        </w:rPr>
        <w:t xml:space="preserve"> </w:t>
      </w:r>
      <w:r w:rsidRPr="00D42451">
        <w:rPr>
          <w:rFonts w:ascii="Arial" w:hAnsi="Arial" w:cs="Arial"/>
          <w:i/>
          <w:iCs/>
          <w:color w:val="151515"/>
        </w:rPr>
        <w:t>(</w:t>
      </w:r>
      <w:r w:rsidR="002B4857">
        <w:rPr>
          <w:rFonts w:ascii="Arial" w:hAnsi="Arial" w:cs="Arial"/>
          <w:i/>
          <w:iCs/>
          <w:color w:val="151515"/>
          <w:lang w:val="uk-UA"/>
        </w:rPr>
        <w:t>перелік послуг та їх вартість вказується</w:t>
      </w:r>
      <w:r w:rsidRPr="00D42451">
        <w:rPr>
          <w:rFonts w:ascii="Arial" w:hAnsi="Arial" w:cs="Arial"/>
          <w:i/>
          <w:iCs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i/>
          <w:iCs/>
          <w:color w:val="151515"/>
        </w:rPr>
        <w:t>Виконавцем</w:t>
      </w:r>
      <w:proofErr w:type="spellEnd"/>
      <w:r w:rsidR="002B4857">
        <w:rPr>
          <w:rFonts w:ascii="Arial" w:hAnsi="Arial" w:cs="Arial"/>
          <w:i/>
          <w:iCs/>
          <w:color w:val="151515"/>
          <w:lang w:val="uk-UA"/>
        </w:rPr>
        <w:t>; за потреби можна додати рядки до таблиці</w:t>
      </w:r>
      <w:r w:rsidRPr="00D42451">
        <w:rPr>
          <w:rFonts w:ascii="Arial" w:hAnsi="Arial" w:cs="Arial"/>
          <w:i/>
          <w:iCs/>
          <w:color w:val="151515"/>
        </w:rPr>
        <w:t>)</w:t>
      </w:r>
    </w:p>
    <w:tbl>
      <w:tblPr>
        <w:tblW w:w="93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3508"/>
        <w:gridCol w:w="1276"/>
        <w:gridCol w:w="1275"/>
        <w:gridCol w:w="1276"/>
        <w:gridCol w:w="1276"/>
      </w:tblGrid>
      <w:tr w:rsidR="00D42451" w:rsidRPr="00D42451" w14:paraId="2E002AFD" w14:textId="77777777" w:rsidTr="005B05D3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F88DA" w14:textId="77777777" w:rsidR="00D42451" w:rsidRPr="00D42451" w:rsidRDefault="00D42451" w:rsidP="005B05D3">
            <w:pPr>
              <w:widowControl w:val="0"/>
              <w:spacing w:before="20" w:after="20" w:line="240" w:lineRule="auto"/>
              <w:rPr>
                <w:rFonts w:ascii="Arial" w:hAnsi="Arial" w:cs="Arial"/>
                <w:b/>
                <w:color w:val="151515"/>
              </w:rPr>
            </w:pPr>
            <w:r w:rsidRPr="00D42451">
              <w:rPr>
                <w:rFonts w:ascii="Arial" w:hAnsi="Arial" w:cs="Arial"/>
                <w:b/>
                <w:color w:val="151515"/>
              </w:rPr>
              <w:t>№</w:t>
            </w:r>
          </w:p>
        </w:tc>
        <w:tc>
          <w:tcPr>
            <w:tcW w:w="35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1F161" w14:textId="77777777" w:rsidR="00D42451" w:rsidRPr="00D42451" w:rsidRDefault="00D42451" w:rsidP="005B05D3">
            <w:pPr>
              <w:widowControl w:val="0"/>
              <w:spacing w:before="20" w:after="20" w:line="240" w:lineRule="auto"/>
              <w:rPr>
                <w:rFonts w:ascii="Arial" w:hAnsi="Arial" w:cs="Arial"/>
                <w:b/>
                <w:color w:val="151515"/>
              </w:rPr>
            </w:pPr>
            <w:proofErr w:type="spellStart"/>
            <w:r w:rsidRPr="00D42451">
              <w:rPr>
                <w:rFonts w:ascii="Arial" w:hAnsi="Arial" w:cs="Arial"/>
                <w:b/>
                <w:color w:val="151515"/>
              </w:rPr>
              <w:t>Назва</w:t>
            </w:r>
            <w:proofErr w:type="spellEnd"/>
            <w:r w:rsidRPr="00D42451">
              <w:rPr>
                <w:rFonts w:ascii="Arial" w:hAnsi="Arial" w:cs="Arial"/>
                <w:b/>
                <w:color w:val="151515"/>
              </w:rPr>
              <w:t xml:space="preserve"> </w:t>
            </w:r>
            <w:proofErr w:type="spellStart"/>
            <w:r w:rsidRPr="00D42451">
              <w:rPr>
                <w:rFonts w:ascii="Arial" w:hAnsi="Arial" w:cs="Arial"/>
                <w:b/>
                <w:color w:val="151515"/>
              </w:rPr>
              <w:t>послуги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5FC71" w14:textId="77777777" w:rsidR="00D42451" w:rsidRPr="00D42451" w:rsidRDefault="00D42451" w:rsidP="005B05D3">
            <w:pPr>
              <w:widowControl w:val="0"/>
              <w:spacing w:before="20" w:after="20" w:line="240" w:lineRule="auto"/>
              <w:rPr>
                <w:rFonts w:ascii="Arial" w:hAnsi="Arial" w:cs="Arial"/>
                <w:b/>
                <w:color w:val="151515"/>
              </w:rPr>
            </w:pPr>
            <w:proofErr w:type="spellStart"/>
            <w:r w:rsidRPr="00D42451">
              <w:rPr>
                <w:rFonts w:ascii="Arial" w:hAnsi="Arial" w:cs="Arial"/>
                <w:b/>
                <w:color w:val="151515"/>
              </w:rPr>
              <w:t>Одиниця</w:t>
            </w:r>
            <w:proofErr w:type="spellEnd"/>
            <w:r w:rsidRPr="00D42451">
              <w:rPr>
                <w:rFonts w:ascii="Arial" w:hAnsi="Arial" w:cs="Arial"/>
                <w:b/>
                <w:color w:val="151515"/>
              </w:rPr>
              <w:t xml:space="preserve"> </w:t>
            </w:r>
            <w:proofErr w:type="spellStart"/>
            <w:r w:rsidRPr="00D42451">
              <w:rPr>
                <w:rFonts w:ascii="Arial" w:hAnsi="Arial" w:cs="Arial"/>
                <w:b/>
                <w:color w:val="151515"/>
              </w:rPr>
              <w:t>послуги</w:t>
            </w:r>
            <w:proofErr w:type="spellEnd"/>
          </w:p>
        </w:tc>
        <w:tc>
          <w:tcPr>
            <w:tcW w:w="1275" w:type="dxa"/>
          </w:tcPr>
          <w:p w14:paraId="64824B99" w14:textId="77777777" w:rsidR="00D42451" w:rsidRPr="00D42451" w:rsidRDefault="00D42451" w:rsidP="005B05D3">
            <w:pPr>
              <w:widowControl w:val="0"/>
              <w:spacing w:before="20" w:after="20" w:line="240" w:lineRule="auto"/>
              <w:rPr>
                <w:rFonts w:ascii="Arial" w:hAnsi="Arial" w:cs="Arial"/>
                <w:b/>
                <w:color w:val="151515"/>
              </w:rPr>
            </w:pPr>
            <w:proofErr w:type="spellStart"/>
            <w:r w:rsidRPr="00D42451">
              <w:rPr>
                <w:rFonts w:ascii="Arial" w:hAnsi="Arial" w:cs="Arial"/>
                <w:b/>
                <w:color w:val="151515"/>
              </w:rPr>
              <w:t>Кількість</w:t>
            </w:r>
            <w:proofErr w:type="spellEnd"/>
            <w:r w:rsidRPr="00D42451">
              <w:rPr>
                <w:rFonts w:ascii="Arial" w:hAnsi="Arial" w:cs="Arial"/>
                <w:b/>
                <w:color w:val="151515"/>
              </w:rPr>
              <w:t xml:space="preserve"> </w:t>
            </w:r>
            <w:proofErr w:type="spellStart"/>
            <w:r w:rsidRPr="00D42451">
              <w:rPr>
                <w:rFonts w:ascii="Arial" w:hAnsi="Arial" w:cs="Arial"/>
                <w:b/>
                <w:color w:val="151515"/>
              </w:rPr>
              <w:t>одиниць</w:t>
            </w:r>
            <w:proofErr w:type="spellEnd"/>
          </w:p>
        </w:tc>
        <w:tc>
          <w:tcPr>
            <w:tcW w:w="1276" w:type="dxa"/>
          </w:tcPr>
          <w:p w14:paraId="759B1089" w14:textId="77777777" w:rsidR="00D42451" w:rsidRPr="00D42451" w:rsidRDefault="00D42451" w:rsidP="005B05D3">
            <w:pPr>
              <w:widowControl w:val="0"/>
              <w:spacing w:before="20" w:after="20" w:line="240" w:lineRule="auto"/>
              <w:rPr>
                <w:rFonts w:ascii="Arial" w:hAnsi="Arial" w:cs="Arial"/>
                <w:b/>
                <w:color w:val="151515"/>
              </w:rPr>
            </w:pPr>
            <w:proofErr w:type="spellStart"/>
            <w:r w:rsidRPr="00D42451">
              <w:rPr>
                <w:rFonts w:ascii="Arial" w:hAnsi="Arial" w:cs="Arial"/>
                <w:b/>
                <w:color w:val="151515"/>
              </w:rPr>
              <w:t>Вартість</w:t>
            </w:r>
            <w:proofErr w:type="spellEnd"/>
            <w:r w:rsidRPr="00D42451">
              <w:rPr>
                <w:rFonts w:ascii="Arial" w:hAnsi="Arial" w:cs="Arial"/>
                <w:b/>
                <w:color w:val="151515"/>
              </w:rPr>
              <w:t xml:space="preserve"> </w:t>
            </w:r>
            <w:proofErr w:type="spellStart"/>
            <w:r w:rsidRPr="00D42451">
              <w:rPr>
                <w:rFonts w:ascii="Arial" w:hAnsi="Arial" w:cs="Arial"/>
                <w:b/>
                <w:color w:val="151515"/>
              </w:rPr>
              <w:t>одиниці</w:t>
            </w:r>
            <w:proofErr w:type="spellEnd"/>
            <w:r w:rsidRPr="00D42451">
              <w:rPr>
                <w:rFonts w:ascii="Arial" w:hAnsi="Arial" w:cs="Arial"/>
                <w:b/>
                <w:color w:val="151515"/>
              </w:rPr>
              <w:t xml:space="preserve"> (грн)</w:t>
            </w:r>
          </w:p>
        </w:tc>
        <w:tc>
          <w:tcPr>
            <w:tcW w:w="1276" w:type="dxa"/>
          </w:tcPr>
          <w:p w14:paraId="58D63D72" w14:textId="77777777" w:rsidR="00D42451" w:rsidRPr="00D42451" w:rsidRDefault="00D42451" w:rsidP="005B05D3">
            <w:pPr>
              <w:widowControl w:val="0"/>
              <w:spacing w:before="20" w:after="20" w:line="240" w:lineRule="auto"/>
              <w:rPr>
                <w:rFonts w:ascii="Arial" w:hAnsi="Arial" w:cs="Arial"/>
                <w:b/>
                <w:color w:val="151515"/>
              </w:rPr>
            </w:pPr>
            <w:proofErr w:type="spellStart"/>
            <w:r w:rsidRPr="00D42451">
              <w:rPr>
                <w:rFonts w:ascii="Arial" w:hAnsi="Arial" w:cs="Arial"/>
                <w:b/>
                <w:color w:val="151515"/>
              </w:rPr>
              <w:t>Всього</w:t>
            </w:r>
            <w:proofErr w:type="spellEnd"/>
            <w:r w:rsidRPr="00D42451">
              <w:rPr>
                <w:rFonts w:ascii="Arial" w:hAnsi="Arial" w:cs="Arial"/>
                <w:b/>
                <w:color w:val="151515"/>
              </w:rPr>
              <w:t xml:space="preserve"> (грн)</w:t>
            </w:r>
          </w:p>
        </w:tc>
      </w:tr>
      <w:tr w:rsidR="00D42451" w:rsidRPr="00D42451" w14:paraId="7E3D1883" w14:textId="77777777" w:rsidTr="005B05D3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DE6F4" w14:textId="77777777" w:rsidR="00D42451" w:rsidRPr="00D42451" w:rsidRDefault="00D42451" w:rsidP="005B05D3">
            <w:pPr>
              <w:widowControl w:val="0"/>
              <w:spacing w:before="20" w:after="20" w:line="240" w:lineRule="auto"/>
              <w:rPr>
                <w:rFonts w:ascii="Arial" w:hAnsi="Arial" w:cs="Arial"/>
                <w:color w:val="151515"/>
              </w:rPr>
            </w:pPr>
            <w:r w:rsidRPr="00D42451">
              <w:rPr>
                <w:rFonts w:ascii="Arial" w:hAnsi="Arial" w:cs="Arial"/>
                <w:color w:val="151515"/>
              </w:rPr>
              <w:t>1</w:t>
            </w:r>
          </w:p>
        </w:tc>
        <w:tc>
          <w:tcPr>
            <w:tcW w:w="35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1FD94" w14:textId="77777777" w:rsidR="00D42451" w:rsidRPr="00D42451" w:rsidRDefault="00D42451" w:rsidP="005B05D3">
            <w:pPr>
              <w:widowControl w:val="0"/>
              <w:spacing w:before="20" w:after="20" w:line="240" w:lineRule="auto"/>
              <w:rPr>
                <w:rFonts w:ascii="Arial" w:hAnsi="Arial" w:cs="Arial"/>
                <w:color w:val="151515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9CF91" w14:textId="77777777" w:rsidR="00D42451" w:rsidRPr="00D42451" w:rsidRDefault="00D42451" w:rsidP="005B05D3">
            <w:pPr>
              <w:widowControl w:val="0"/>
              <w:spacing w:before="20" w:after="20" w:line="240" w:lineRule="auto"/>
              <w:rPr>
                <w:rFonts w:ascii="Arial" w:hAnsi="Arial" w:cs="Arial"/>
                <w:color w:val="151515"/>
              </w:rPr>
            </w:pPr>
          </w:p>
        </w:tc>
        <w:tc>
          <w:tcPr>
            <w:tcW w:w="1275" w:type="dxa"/>
          </w:tcPr>
          <w:p w14:paraId="71DC9503" w14:textId="77777777" w:rsidR="00D42451" w:rsidRPr="00D42451" w:rsidRDefault="00D42451" w:rsidP="005B05D3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color w:val="151515"/>
              </w:rPr>
            </w:pPr>
          </w:p>
        </w:tc>
        <w:tc>
          <w:tcPr>
            <w:tcW w:w="1276" w:type="dxa"/>
          </w:tcPr>
          <w:p w14:paraId="364D7BCB" w14:textId="77777777" w:rsidR="00D42451" w:rsidRPr="00D42451" w:rsidRDefault="00D42451" w:rsidP="005B05D3">
            <w:pPr>
              <w:widowControl w:val="0"/>
              <w:spacing w:before="20" w:after="20" w:line="240" w:lineRule="auto"/>
              <w:rPr>
                <w:rFonts w:ascii="Arial" w:hAnsi="Arial" w:cs="Arial"/>
                <w:color w:val="151515"/>
              </w:rPr>
            </w:pPr>
          </w:p>
        </w:tc>
        <w:tc>
          <w:tcPr>
            <w:tcW w:w="1276" w:type="dxa"/>
          </w:tcPr>
          <w:p w14:paraId="5592DD35" w14:textId="77777777" w:rsidR="00D42451" w:rsidRPr="00D42451" w:rsidRDefault="00D42451" w:rsidP="005B05D3">
            <w:pPr>
              <w:widowControl w:val="0"/>
              <w:spacing w:before="20" w:after="20" w:line="240" w:lineRule="auto"/>
              <w:rPr>
                <w:rFonts w:ascii="Arial" w:hAnsi="Arial" w:cs="Arial"/>
                <w:color w:val="151515"/>
              </w:rPr>
            </w:pPr>
          </w:p>
        </w:tc>
      </w:tr>
      <w:tr w:rsidR="00D42451" w:rsidRPr="00D42451" w14:paraId="756FC2A2" w14:textId="77777777" w:rsidTr="005B05D3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246C4" w14:textId="77777777" w:rsidR="00D42451" w:rsidRPr="00D42451" w:rsidRDefault="00D42451" w:rsidP="005B05D3">
            <w:pPr>
              <w:widowControl w:val="0"/>
              <w:spacing w:before="20" w:after="20" w:line="240" w:lineRule="auto"/>
              <w:rPr>
                <w:rFonts w:ascii="Arial" w:hAnsi="Arial" w:cs="Arial"/>
                <w:color w:val="151515"/>
              </w:rPr>
            </w:pPr>
            <w:r w:rsidRPr="00D42451">
              <w:rPr>
                <w:rFonts w:ascii="Arial" w:hAnsi="Arial" w:cs="Arial"/>
                <w:color w:val="151515"/>
              </w:rPr>
              <w:t>2</w:t>
            </w:r>
          </w:p>
        </w:tc>
        <w:tc>
          <w:tcPr>
            <w:tcW w:w="35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17357" w14:textId="77777777" w:rsidR="00D42451" w:rsidRPr="00D42451" w:rsidRDefault="00D42451" w:rsidP="005B05D3">
            <w:pPr>
              <w:widowControl w:val="0"/>
              <w:spacing w:before="20" w:after="20" w:line="240" w:lineRule="auto"/>
              <w:rPr>
                <w:rFonts w:ascii="Arial" w:hAnsi="Arial" w:cs="Arial"/>
                <w:color w:val="151515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2BBE6" w14:textId="77777777" w:rsidR="00D42451" w:rsidRPr="00D42451" w:rsidRDefault="00D42451" w:rsidP="005B05D3">
            <w:pPr>
              <w:widowControl w:val="0"/>
              <w:spacing w:before="20" w:after="20" w:line="240" w:lineRule="auto"/>
              <w:rPr>
                <w:rFonts w:ascii="Arial" w:hAnsi="Arial" w:cs="Arial"/>
                <w:color w:val="151515"/>
              </w:rPr>
            </w:pPr>
          </w:p>
        </w:tc>
        <w:tc>
          <w:tcPr>
            <w:tcW w:w="1275" w:type="dxa"/>
          </w:tcPr>
          <w:p w14:paraId="079F6AF5" w14:textId="77777777" w:rsidR="00D42451" w:rsidRPr="00D42451" w:rsidRDefault="00D42451" w:rsidP="005B05D3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color w:val="151515"/>
              </w:rPr>
            </w:pPr>
          </w:p>
        </w:tc>
        <w:tc>
          <w:tcPr>
            <w:tcW w:w="1276" w:type="dxa"/>
          </w:tcPr>
          <w:p w14:paraId="09D6EAFC" w14:textId="77777777" w:rsidR="00D42451" w:rsidRPr="00D42451" w:rsidRDefault="00D42451" w:rsidP="005B05D3">
            <w:pPr>
              <w:widowControl w:val="0"/>
              <w:spacing w:before="20" w:after="20" w:line="240" w:lineRule="auto"/>
              <w:rPr>
                <w:rFonts w:ascii="Arial" w:hAnsi="Arial" w:cs="Arial"/>
                <w:color w:val="151515"/>
              </w:rPr>
            </w:pPr>
          </w:p>
        </w:tc>
        <w:tc>
          <w:tcPr>
            <w:tcW w:w="1276" w:type="dxa"/>
          </w:tcPr>
          <w:p w14:paraId="15017EF2" w14:textId="77777777" w:rsidR="00D42451" w:rsidRPr="00D42451" w:rsidRDefault="00D42451" w:rsidP="005B05D3">
            <w:pPr>
              <w:widowControl w:val="0"/>
              <w:spacing w:before="20" w:after="20" w:line="240" w:lineRule="auto"/>
              <w:rPr>
                <w:rFonts w:ascii="Arial" w:hAnsi="Arial" w:cs="Arial"/>
                <w:color w:val="151515"/>
              </w:rPr>
            </w:pPr>
          </w:p>
        </w:tc>
      </w:tr>
      <w:tr w:rsidR="00D42451" w:rsidRPr="00D42451" w14:paraId="3A6E7BA2" w14:textId="77777777" w:rsidTr="005B05D3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AADF2" w14:textId="77777777" w:rsidR="00D42451" w:rsidRPr="00D42451" w:rsidRDefault="00D42451" w:rsidP="005B05D3">
            <w:pPr>
              <w:widowControl w:val="0"/>
              <w:spacing w:before="20" w:after="20" w:line="240" w:lineRule="auto"/>
              <w:rPr>
                <w:rFonts w:ascii="Arial" w:hAnsi="Arial" w:cs="Arial"/>
                <w:color w:val="151515"/>
              </w:rPr>
            </w:pPr>
            <w:r w:rsidRPr="00D42451">
              <w:rPr>
                <w:rFonts w:ascii="Arial" w:hAnsi="Arial" w:cs="Arial"/>
                <w:color w:val="151515"/>
              </w:rPr>
              <w:t>3</w:t>
            </w:r>
          </w:p>
        </w:tc>
        <w:tc>
          <w:tcPr>
            <w:tcW w:w="35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008BC" w14:textId="77777777" w:rsidR="00D42451" w:rsidRPr="00D42451" w:rsidRDefault="00D42451" w:rsidP="005B05D3">
            <w:pPr>
              <w:widowControl w:val="0"/>
              <w:spacing w:before="20" w:after="20" w:line="240" w:lineRule="auto"/>
              <w:rPr>
                <w:rFonts w:ascii="Arial" w:hAnsi="Arial" w:cs="Arial"/>
                <w:color w:val="151515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BFCC0" w14:textId="77777777" w:rsidR="00D42451" w:rsidRPr="00D42451" w:rsidRDefault="00D42451" w:rsidP="005B05D3">
            <w:pPr>
              <w:widowControl w:val="0"/>
              <w:spacing w:before="20" w:after="20" w:line="240" w:lineRule="auto"/>
              <w:rPr>
                <w:rFonts w:ascii="Arial" w:hAnsi="Arial" w:cs="Arial"/>
                <w:color w:val="151515"/>
              </w:rPr>
            </w:pPr>
          </w:p>
        </w:tc>
        <w:tc>
          <w:tcPr>
            <w:tcW w:w="1275" w:type="dxa"/>
          </w:tcPr>
          <w:p w14:paraId="043C0D52" w14:textId="77777777" w:rsidR="00D42451" w:rsidRPr="00D42451" w:rsidRDefault="00D42451" w:rsidP="005B05D3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color w:val="151515"/>
              </w:rPr>
            </w:pPr>
          </w:p>
        </w:tc>
        <w:tc>
          <w:tcPr>
            <w:tcW w:w="1276" w:type="dxa"/>
          </w:tcPr>
          <w:p w14:paraId="0ED7C5C7" w14:textId="77777777" w:rsidR="00D42451" w:rsidRPr="00D42451" w:rsidRDefault="00D42451" w:rsidP="005B05D3">
            <w:pPr>
              <w:widowControl w:val="0"/>
              <w:spacing w:before="20" w:after="20" w:line="240" w:lineRule="auto"/>
              <w:rPr>
                <w:rFonts w:ascii="Arial" w:hAnsi="Arial" w:cs="Arial"/>
                <w:color w:val="151515"/>
              </w:rPr>
            </w:pPr>
          </w:p>
        </w:tc>
        <w:tc>
          <w:tcPr>
            <w:tcW w:w="1276" w:type="dxa"/>
          </w:tcPr>
          <w:p w14:paraId="06CB259C" w14:textId="77777777" w:rsidR="00D42451" w:rsidRPr="00D42451" w:rsidRDefault="00D42451" w:rsidP="005B05D3">
            <w:pPr>
              <w:widowControl w:val="0"/>
              <w:spacing w:before="20" w:after="20" w:line="240" w:lineRule="auto"/>
              <w:rPr>
                <w:rFonts w:ascii="Arial" w:hAnsi="Arial" w:cs="Arial"/>
                <w:color w:val="151515"/>
              </w:rPr>
            </w:pPr>
          </w:p>
        </w:tc>
      </w:tr>
      <w:tr w:rsidR="00D42451" w:rsidRPr="00D42451" w14:paraId="2C510A4A" w14:textId="77777777" w:rsidTr="005B05D3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9C4E7" w14:textId="77777777" w:rsidR="00D42451" w:rsidRPr="00D42451" w:rsidRDefault="00D42451" w:rsidP="005B05D3">
            <w:pPr>
              <w:widowControl w:val="0"/>
              <w:spacing w:before="20" w:after="20" w:line="240" w:lineRule="auto"/>
              <w:rPr>
                <w:rFonts w:ascii="Arial" w:hAnsi="Arial" w:cs="Arial"/>
                <w:color w:val="151515"/>
              </w:rPr>
            </w:pPr>
            <w:r w:rsidRPr="00D42451">
              <w:rPr>
                <w:rFonts w:ascii="Arial" w:hAnsi="Arial" w:cs="Arial"/>
                <w:color w:val="151515"/>
              </w:rPr>
              <w:t>4</w:t>
            </w:r>
          </w:p>
        </w:tc>
        <w:tc>
          <w:tcPr>
            <w:tcW w:w="35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39D99" w14:textId="77777777" w:rsidR="00D42451" w:rsidRPr="00D42451" w:rsidRDefault="00D42451" w:rsidP="005B05D3">
            <w:pPr>
              <w:widowControl w:val="0"/>
              <w:spacing w:before="20" w:after="20" w:line="240" w:lineRule="auto"/>
              <w:rPr>
                <w:rFonts w:ascii="Arial" w:hAnsi="Arial" w:cs="Arial"/>
                <w:color w:val="151515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BB98" w14:textId="77777777" w:rsidR="00D42451" w:rsidRPr="00D42451" w:rsidRDefault="00D42451" w:rsidP="005B05D3">
            <w:pPr>
              <w:widowControl w:val="0"/>
              <w:spacing w:before="20" w:after="20" w:line="240" w:lineRule="auto"/>
              <w:rPr>
                <w:rFonts w:ascii="Arial" w:hAnsi="Arial" w:cs="Arial"/>
                <w:color w:val="151515"/>
              </w:rPr>
            </w:pPr>
          </w:p>
        </w:tc>
        <w:tc>
          <w:tcPr>
            <w:tcW w:w="1275" w:type="dxa"/>
          </w:tcPr>
          <w:p w14:paraId="4A1674DC" w14:textId="77777777" w:rsidR="00D42451" w:rsidRPr="00D42451" w:rsidRDefault="00D42451" w:rsidP="005B05D3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color w:val="151515"/>
              </w:rPr>
            </w:pPr>
          </w:p>
        </w:tc>
        <w:tc>
          <w:tcPr>
            <w:tcW w:w="1276" w:type="dxa"/>
          </w:tcPr>
          <w:p w14:paraId="5A8DF011" w14:textId="77777777" w:rsidR="00D42451" w:rsidRPr="00D42451" w:rsidRDefault="00D42451" w:rsidP="005B05D3">
            <w:pPr>
              <w:widowControl w:val="0"/>
              <w:spacing w:before="20" w:after="20" w:line="240" w:lineRule="auto"/>
              <w:rPr>
                <w:rFonts w:ascii="Arial" w:hAnsi="Arial" w:cs="Arial"/>
                <w:color w:val="151515"/>
              </w:rPr>
            </w:pPr>
          </w:p>
        </w:tc>
        <w:tc>
          <w:tcPr>
            <w:tcW w:w="1276" w:type="dxa"/>
          </w:tcPr>
          <w:p w14:paraId="123F9558" w14:textId="77777777" w:rsidR="00D42451" w:rsidRPr="00D42451" w:rsidRDefault="00D42451" w:rsidP="005B05D3">
            <w:pPr>
              <w:widowControl w:val="0"/>
              <w:spacing w:before="20" w:after="20" w:line="240" w:lineRule="auto"/>
              <w:rPr>
                <w:rFonts w:ascii="Arial" w:hAnsi="Arial" w:cs="Arial"/>
                <w:color w:val="151515"/>
              </w:rPr>
            </w:pPr>
          </w:p>
        </w:tc>
      </w:tr>
      <w:tr w:rsidR="00154437" w:rsidRPr="00D42451" w14:paraId="5FC20AE3" w14:textId="77777777" w:rsidTr="005B05D3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03340" w14:textId="77777777" w:rsidR="00154437" w:rsidRPr="00D42451" w:rsidRDefault="00154437" w:rsidP="005B05D3">
            <w:pPr>
              <w:widowControl w:val="0"/>
              <w:spacing w:before="20" w:after="20" w:line="240" w:lineRule="auto"/>
              <w:rPr>
                <w:rFonts w:ascii="Arial" w:hAnsi="Arial" w:cs="Arial"/>
                <w:color w:val="151515"/>
              </w:rPr>
            </w:pPr>
          </w:p>
        </w:tc>
        <w:tc>
          <w:tcPr>
            <w:tcW w:w="35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B1D8F" w14:textId="77777777" w:rsidR="00154437" w:rsidRPr="00D42451" w:rsidRDefault="00154437" w:rsidP="005B05D3">
            <w:pPr>
              <w:widowControl w:val="0"/>
              <w:spacing w:before="20" w:after="20" w:line="240" w:lineRule="auto"/>
              <w:rPr>
                <w:rFonts w:ascii="Arial" w:hAnsi="Arial" w:cs="Arial"/>
                <w:color w:val="151515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99B70" w14:textId="77777777" w:rsidR="00154437" w:rsidRPr="00D42451" w:rsidRDefault="00154437" w:rsidP="005B05D3">
            <w:pPr>
              <w:widowControl w:val="0"/>
              <w:spacing w:before="20" w:after="20" w:line="240" w:lineRule="auto"/>
              <w:rPr>
                <w:rFonts w:ascii="Arial" w:hAnsi="Arial" w:cs="Arial"/>
                <w:color w:val="151515"/>
              </w:rPr>
            </w:pPr>
          </w:p>
        </w:tc>
        <w:tc>
          <w:tcPr>
            <w:tcW w:w="1275" w:type="dxa"/>
          </w:tcPr>
          <w:p w14:paraId="331D0323" w14:textId="77777777" w:rsidR="00154437" w:rsidRPr="00D42451" w:rsidRDefault="00154437" w:rsidP="005B05D3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color w:val="151515"/>
              </w:rPr>
            </w:pPr>
          </w:p>
        </w:tc>
        <w:tc>
          <w:tcPr>
            <w:tcW w:w="1276" w:type="dxa"/>
          </w:tcPr>
          <w:p w14:paraId="7B0E1B52" w14:textId="77777777" w:rsidR="00154437" w:rsidRPr="00D42451" w:rsidRDefault="00154437" w:rsidP="005B05D3">
            <w:pPr>
              <w:widowControl w:val="0"/>
              <w:spacing w:before="20" w:after="20" w:line="240" w:lineRule="auto"/>
              <w:rPr>
                <w:rFonts w:ascii="Arial" w:hAnsi="Arial" w:cs="Arial"/>
                <w:color w:val="151515"/>
              </w:rPr>
            </w:pPr>
          </w:p>
        </w:tc>
        <w:tc>
          <w:tcPr>
            <w:tcW w:w="1276" w:type="dxa"/>
          </w:tcPr>
          <w:p w14:paraId="673B0F2C" w14:textId="77777777" w:rsidR="00154437" w:rsidRPr="00D42451" w:rsidRDefault="00154437" w:rsidP="005B05D3">
            <w:pPr>
              <w:widowControl w:val="0"/>
              <w:spacing w:before="20" w:after="20" w:line="240" w:lineRule="auto"/>
              <w:rPr>
                <w:rFonts w:ascii="Arial" w:hAnsi="Arial" w:cs="Arial"/>
                <w:color w:val="151515"/>
              </w:rPr>
            </w:pPr>
          </w:p>
        </w:tc>
      </w:tr>
      <w:tr w:rsidR="00D42451" w:rsidRPr="00D42451" w14:paraId="0271D1A6" w14:textId="77777777" w:rsidTr="005B05D3">
        <w:tc>
          <w:tcPr>
            <w:tcW w:w="807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49100" w14:textId="77777777" w:rsidR="00D42451" w:rsidRPr="00D42451" w:rsidRDefault="00D42451" w:rsidP="005B05D3">
            <w:pPr>
              <w:widowControl w:val="0"/>
              <w:spacing w:before="20" w:after="20" w:line="240" w:lineRule="auto"/>
              <w:jc w:val="right"/>
              <w:rPr>
                <w:rFonts w:ascii="Arial" w:hAnsi="Arial" w:cs="Arial"/>
                <w:b/>
                <w:bCs/>
                <w:color w:val="151515"/>
              </w:rPr>
            </w:pPr>
            <w:proofErr w:type="spellStart"/>
            <w:r w:rsidRPr="00D42451">
              <w:rPr>
                <w:rFonts w:ascii="Arial" w:hAnsi="Arial" w:cs="Arial"/>
                <w:b/>
                <w:bCs/>
                <w:color w:val="151515"/>
              </w:rPr>
              <w:t>Загалом</w:t>
            </w:r>
            <w:proofErr w:type="spellEnd"/>
            <w:r w:rsidRPr="00D42451">
              <w:rPr>
                <w:rFonts w:ascii="Arial" w:hAnsi="Arial" w:cs="Arial"/>
                <w:b/>
                <w:bCs/>
                <w:color w:val="151515"/>
              </w:rPr>
              <w:t>:</w:t>
            </w:r>
          </w:p>
        </w:tc>
        <w:tc>
          <w:tcPr>
            <w:tcW w:w="1276" w:type="dxa"/>
          </w:tcPr>
          <w:p w14:paraId="163B77DB" w14:textId="77777777" w:rsidR="00D42451" w:rsidRPr="00D42451" w:rsidRDefault="00D42451" w:rsidP="005B05D3">
            <w:pPr>
              <w:widowControl w:val="0"/>
              <w:spacing w:before="20" w:after="20" w:line="240" w:lineRule="auto"/>
              <w:rPr>
                <w:rFonts w:ascii="Arial" w:hAnsi="Arial" w:cs="Arial"/>
                <w:b/>
                <w:bCs/>
                <w:color w:val="151515"/>
              </w:rPr>
            </w:pPr>
          </w:p>
        </w:tc>
      </w:tr>
    </w:tbl>
    <w:p w14:paraId="63846C8C" w14:textId="77777777" w:rsidR="00D42451" w:rsidRDefault="00D42451" w:rsidP="00D42451">
      <w:pPr>
        <w:shd w:val="clear" w:color="auto" w:fill="FFFFFF"/>
        <w:spacing w:line="360" w:lineRule="auto"/>
        <w:jc w:val="both"/>
        <w:rPr>
          <w:rFonts w:ascii="Arial" w:hAnsi="Arial" w:cs="Arial"/>
          <w:color w:val="151515"/>
        </w:rPr>
      </w:pPr>
    </w:p>
    <w:p w14:paraId="1ECD0429" w14:textId="77777777" w:rsidR="00154437" w:rsidRPr="00D42451" w:rsidRDefault="00154437" w:rsidP="00D42451">
      <w:pPr>
        <w:shd w:val="clear" w:color="auto" w:fill="FFFFFF"/>
        <w:spacing w:line="360" w:lineRule="auto"/>
        <w:jc w:val="both"/>
        <w:rPr>
          <w:rFonts w:ascii="Arial" w:hAnsi="Arial" w:cs="Arial"/>
          <w:color w:val="151515"/>
        </w:rPr>
      </w:pPr>
    </w:p>
    <w:p w14:paraId="6A452D3F" w14:textId="77777777" w:rsidR="00D42451" w:rsidRPr="002B4857" w:rsidRDefault="002B4857" w:rsidP="00D42451">
      <w:pPr>
        <w:shd w:val="clear" w:color="auto" w:fill="FFFFFF"/>
        <w:spacing w:line="360" w:lineRule="auto"/>
        <w:jc w:val="both"/>
        <w:rPr>
          <w:rFonts w:ascii="Arial" w:hAnsi="Arial" w:cs="Arial"/>
          <w:i/>
          <w:iCs/>
          <w:color w:val="151515"/>
        </w:rPr>
      </w:pPr>
      <w:r>
        <w:rPr>
          <w:rFonts w:ascii="Arial" w:hAnsi="Arial" w:cs="Arial"/>
          <w:color w:val="151515"/>
          <w:lang w:val="uk-UA"/>
        </w:rPr>
        <w:lastRenderedPageBreak/>
        <w:t>3</w:t>
      </w:r>
      <w:r w:rsidR="00D42451" w:rsidRPr="00D42451">
        <w:rPr>
          <w:rFonts w:ascii="Arial" w:hAnsi="Arial" w:cs="Arial"/>
          <w:color w:val="151515"/>
        </w:rPr>
        <w:t xml:space="preserve">. </w:t>
      </w:r>
      <w:proofErr w:type="spellStart"/>
      <w:r w:rsidR="00D42451" w:rsidRPr="00D42451">
        <w:rPr>
          <w:rFonts w:ascii="Arial" w:hAnsi="Arial" w:cs="Arial"/>
          <w:color w:val="151515"/>
        </w:rPr>
        <w:t>Орієнтовний</w:t>
      </w:r>
      <w:proofErr w:type="spellEnd"/>
      <w:r w:rsidR="00D42451" w:rsidRPr="00D42451">
        <w:rPr>
          <w:rFonts w:ascii="Arial" w:hAnsi="Arial" w:cs="Arial"/>
          <w:color w:val="151515"/>
        </w:rPr>
        <w:t xml:space="preserve"> </w:t>
      </w:r>
      <w:proofErr w:type="spellStart"/>
      <w:r w:rsidR="00D42451" w:rsidRPr="00D42451">
        <w:rPr>
          <w:rFonts w:ascii="Arial" w:hAnsi="Arial" w:cs="Arial"/>
          <w:color w:val="151515"/>
        </w:rPr>
        <w:t>графік</w:t>
      </w:r>
      <w:proofErr w:type="spellEnd"/>
      <w:r w:rsidR="00D42451" w:rsidRPr="00D42451">
        <w:rPr>
          <w:rFonts w:ascii="Arial" w:hAnsi="Arial" w:cs="Arial"/>
          <w:color w:val="151515"/>
        </w:rPr>
        <w:t xml:space="preserve"> </w:t>
      </w:r>
      <w:proofErr w:type="spellStart"/>
      <w:r w:rsidR="00D42451" w:rsidRPr="00D42451">
        <w:rPr>
          <w:rFonts w:ascii="Arial" w:hAnsi="Arial" w:cs="Arial"/>
          <w:color w:val="151515"/>
        </w:rPr>
        <w:t>надання</w:t>
      </w:r>
      <w:proofErr w:type="spellEnd"/>
      <w:r w:rsidR="00D42451" w:rsidRPr="00D42451">
        <w:rPr>
          <w:rFonts w:ascii="Arial" w:hAnsi="Arial" w:cs="Arial"/>
          <w:color w:val="151515"/>
        </w:rPr>
        <w:t xml:space="preserve"> </w:t>
      </w:r>
      <w:proofErr w:type="spellStart"/>
      <w:r w:rsidR="00D42451" w:rsidRPr="00D42451">
        <w:rPr>
          <w:rFonts w:ascii="Arial" w:hAnsi="Arial" w:cs="Arial"/>
          <w:color w:val="151515"/>
        </w:rPr>
        <w:t>послуг</w:t>
      </w:r>
      <w:proofErr w:type="spellEnd"/>
      <w:r>
        <w:rPr>
          <w:rFonts w:ascii="Arial" w:hAnsi="Arial" w:cs="Arial"/>
          <w:color w:val="151515"/>
          <w:lang w:val="uk-UA"/>
        </w:rPr>
        <w:t xml:space="preserve"> </w:t>
      </w:r>
      <w:r w:rsidRPr="002B4857">
        <w:rPr>
          <w:rFonts w:ascii="Arial" w:hAnsi="Arial" w:cs="Arial"/>
          <w:i/>
          <w:iCs/>
          <w:color w:val="151515"/>
          <w:lang w:val="uk-UA"/>
        </w:rPr>
        <w:t>(будь ласка, вкажіть строки надання кожної послуги, представленої у таблиці п.2)</w:t>
      </w:r>
      <w:r w:rsidR="00D42451" w:rsidRPr="002B4857">
        <w:rPr>
          <w:rFonts w:ascii="Arial" w:hAnsi="Arial" w:cs="Arial"/>
          <w:i/>
          <w:iCs/>
          <w:color w:val="151515"/>
        </w:rPr>
        <w:t>: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6626"/>
        <w:gridCol w:w="1999"/>
      </w:tblGrid>
      <w:tr w:rsidR="00D42451" w:rsidRPr="00D42451" w14:paraId="36368B8B" w14:textId="77777777" w:rsidTr="005B05D3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5BA6D" w14:textId="77777777" w:rsidR="00D42451" w:rsidRPr="00D42451" w:rsidRDefault="00D42451" w:rsidP="005B05D3">
            <w:pPr>
              <w:widowControl w:val="0"/>
              <w:spacing w:before="20" w:after="20" w:line="240" w:lineRule="auto"/>
              <w:rPr>
                <w:rFonts w:ascii="Arial" w:hAnsi="Arial" w:cs="Arial"/>
                <w:b/>
                <w:color w:val="151515"/>
              </w:rPr>
            </w:pPr>
            <w:r w:rsidRPr="00D42451">
              <w:rPr>
                <w:rFonts w:ascii="Arial" w:hAnsi="Arial" w:cs="Arial"/>
                <w:b/>
                <w:color w:val="151515"/>
              </w:rPr>
              <w:t>№</w:t>
            </w:r>
          </w:p>
        </w:tc>
        <w:tc>
          <w:tcPr>
            <w:tcW w:w="6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DE10E" w14:textId="77777777" w:rsidR="00D42451" w:rsidRPr="00D42451" w:rsidRDefault="00D42451" w:rsidP="005B05D3">
            <w:pPr>
              <w:widowControl w:val="0"/>
              <w:spacing w:before="20" w:after="20" w:line="240" w:lineRule="auto"/>
              <w:rPr>
                <w:rFonts w:ascii="Arial" w:hAnsi="Arial" w:cs="Arial"/>
                <w:b/>
                <w:color w:val="151515"/>
              </w:rPr>
            </w:pPr>
            <w:proofErr w:type="spellStart"/>
            <w:r w:rsidRPr="00D42451">
              <w:rPr>
                <w:rFonts w:ascii="Arial" w:hAnsi="Arial" w:cs="Arial"/>
                <w:b/>
                <w:color w:val="151515"/>
              </w:rPr>
              <w:t>Назва</w:t>
            </w:r>
            <w:proofErr w:type="spellEnd"/>
            <w:r w:rsidRPr="00D42451">
              <w:rPr>
                <w:rFonts w:ascii="Arial" w:hAnsi="Arial" w:cs="Arial"/>
                <w:b/>
                <w:color w:val="151515"/>
              </w:rPr>
              <w:t xml:space="preserve"> </w:t>
            </w:r>
            <w:proofErr w:type="spellStart"/>
            <w:r w:rsidRPr="00D42451">
              <w:rPr>
                <w:rFonts w:ascii="Arial" w:hAnsi="Arial" w:cs="Arial"/>
                <w:b/>
                <w:color w:val="151515"/>
              </w:rPr>
              <w:t>послуги</w:t>
            </w:r>
            <w:proofErr w:type="spellEnd"/>
          </w:p>
        </w:tc>
        <w:tc>
          <w:tcPr>
            <w:tcW w:w="1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FC0DC" w14:textId="77777777" w:rsidR="00D42451" w:rsidRPr="00D42451" w:rsidRDefault="00D42451" w:rsidP="005B05D3">
            <w:pPr>
              <w:widowControl w:val="0"/>
              <w:spacing w:before="20" w:after="20" w:line="240" w:lineRule="auto"/>
              <w:rPr>
                <w:rFonts w:ascii="Arial" w:hAnsi="Arial" w:cs="Arial"/>
                <w:b/>
                <w:color w:val="151515"/>
              </w:rPr>
            </w:pPr>
            <w:r w:rsidRPr="00D42451">
              <w:rPr>
                <w:rFonts w:ascii="Arial" w:hAnsi="Arial" w:cs="Arial"/>
                <w:b/>
                <w:color w:val="151515"/>
              </w:rPr>
              <w:t>Строки</w:t>
            </w:r>
          </w:p>
        </w:tc>
      </w:tr>
      <w:tr w:rsidR="00D42451" w:rsidRPr="00D42451" w14:paraId="1340F059" w14:textId="77777777" w:rsidTr="005B05D3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4223E" w14:textId="77777777" w:rsidR="00D42451" w:rsidRPr="00D42451" w:rsidRDefault="00D42451" w:rsidP="005B05D3">
            <w:pPr>
              <w:widowControl w:val="0"/>
              <w:spacing w:before="20" w:after="20" w:line="240" w:lineRule="auto"/>
              <w:rPr>
                <w:rFonts w:ascii="Arial" w:hAnsi="Arial" w:cs="Arial"/>
                <w:color w:val="151515"/>
              </w:rPr>
            </w:pPr>
            <w:r w:rsidRPr="00D42451">
              <w:rPr>
                <w:rFonts w:ascii="Arial" w:hAnsi="Arial" w:cs="Arial"/>
                <w:color w:val="151515"/>
              </w:rPr>
              <w:t>1</w:t>
            </w:r>
          </w:p>
        </w:tc>
        <w:tc>
          <w:tcPr>
            <w:tcW w:w="6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2A10D" w14:textId="77777777" w:rsidR="00D42451" w:rsidRPr="00D42451" w:rsidRDefault="00D42451" w:rsidP="005B05D3">
            <w:pPr>
              <w:widowControl w:val="0"/>
              <w:spacing w:before="20" w:after="20" w:line="240" w:lineRule="auto"/>
              <w:rPr>
                <w:rFonts w:ascii="Arial" w:hAnsi="Arial" w:cs="Arial"/>
                <w:color w:val="151515"/>
              </w:rPr>
            </w:pPr>
          </w:p>
        </w:tc>
        <w:tc>
          <w:tcPr>
            <w:tcW w:w="1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96B94" w14:textId="77777777" w:rsidR="00D42451" w:rsidRPr="00D42451" w:rsidRDefault="00D42451" w:rsidP="005B05D3">
            <w:pPr>
              <w:widowControl w:val="0"/>
              <w:spacing w:before="20" w:after="20" w:line="240" w:lineRule="auto"/>
              <w:rPr>
                <w:rFonts w:ascii="Arial" w:hAnsi="Arial" w:cs="Arial"/>
                <w:color w:val="151515"/>
              </w:rPr>
            </w:pPr>
          </w:p>
        </w:tc>
      </w:tr>
      <w:tr w:rsidR="00D42451" w:rsidRPr="00D42451" w14:paraId="7BA64E5B" w14:textId="77777777" w:rsidTr="005B05D3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1492B" w14:textId="77777777" w:rsidR="00D42451" w:rsidRPr="00D42451" w:rsidRDefault="00D42451" w:rsidP="005B05D3">
            <w:pPr>
              <w:widowControl w:val="0"/>
              <w:spacing w:before="20" w:after="20" w:line="240" w:lineRule="auto"/>
              <w:rPr>
                <w:rFonts w:ascii="Arial" w:hAnsi="Arial" w:cs="Arial"/>
                <w:color w:val="151515"/>
              </w:rPr>
            </w:pPr>
            <w:r w:rsidRPr="00D42451">
              <w:rPr>
                <w:rFonts w:ascii="Arial" w:hAnsi="Arial" w:cs="Arial"/>
                <w:color w:val="151515"/>
              </w:rPr>
              <w:t>2</w:t>
            </w:r>
          </w:p>
        </w:tc>
        <w:tc>
          <w:tcPr>
            <w:tcW w:w="6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0D15B" w14:textId="77777777" w:rsidR="00D42451" w:rsidRPr="00D42451" w:rsidRDefault="00D42451" w:rsidP="005B05D3">
            <w:pPr>
              <w:widowControl w:val="0"/>
              <w:spacing w:before="20" w:after="20" w:line="240" w:lineRule="auto"/>
              <w:rPr>
                <w:rFonts w:ascii="Arial" w:hAnsi="Arial" w:cs="Arial"/>
                <w:color w:val="151515"/>
              </w:rPr>
            </w:pPr>
          </w:p>
        </w:tc>
        <w:tc>
          <w:tcPr>
            <w:tcW w:w="1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C8EFC" w14:textId="77777777" w:rsidR="00D42451" w:rsidRPr="00D42451" w:rsidRDefault="00D42451" w:rsidP="005B05D3">
            <w:pPr>
              <w:widowControl w:val="0"/>
              <w:spacing w:before="20" w:after="20" w:line="240" w:lineRule="auto"/>
              <w:rPr>
                <w:rFonts w:ascii="Arial" w:hAnsi="Arial" w:cs="Arial"/>
                <w:color w:val="151515"/>
              </w:rPr>
            </w:pPr>
          </w:p>
        </w:tc>
      </w:tr>
      <w:tr w:rsidR="00D42451" w:rsidRPr="00D42451" w14:paraId="1B52AE9B" w14:textId="77777777" w:rsidTr="005B05D3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90028" w14:textId="77777777" w:rsidR="00D42451" w:rsidRPr="00D42451" w:rsidRDefault="00D42451" w:rsidP="005B05D3">
            <w:pPr>
              <w:widowControl w:val="0"/>
              <w:spacing w:before="20" w:after="20" w:line="240" w:lineRule="auto"/>
              <w:rPr>
                <w:rFonts w:ascii="Arial" w:hAnsi="Arial" w:cs="Arial"/>
                <w:color w:val="151515"/>
              </w:rPr>
            </w:pPr>
            <w:r w:rsidRPr="00D42451">
              <w:rPr>
                <w:rFonts w:ascii="Arial" w:hAnsi="Arial" w:cs="Arial"/>
                <w:color w:val="151515"/>
              </w:rPr>
              <w:t>3</w:t>
            </w:r>
          </w:p>
        </w:tc>
        <w:tc>
          <w:tcPr>
            <w:tcW w:w="6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7C52F" w14:textId="77777777" w:rsidR="00D42451" w:rsidRPr="00D42451" w:rsidRDefault="00D42451" w:rsidP="005B05D3">
            <w:pPr>
              <w:widowControl w:val="0"/>
              <w:spacing w:before="20" w:after="20" w:line="240" w:lineRule="auto"/>
              <w:rPr>
                <w:rFonts w:ascii="Arial" w:hAnsi="Arial" w:cs="Arial"/>
                <w:color w:val="151515"/>
              </w:rPr>
            </w:pPr>
          </w:p>
        </w:tc>
        <w:tc>
          <w:tcPr>
            <w:tcW w:w="1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4A74B" w14:textId="77777777" w:rsidR="00D42451" w:rsidRPr="00D42451" w:rsidRDefault="00D42451" w:rsidP="005B05D3">
            <w:pPr>
              <w:widowControl w:val="0"/>
              <w:spacing w:before="20" w:after="20" w:line="240" w:lineRule="auto"/>
              <w:rPr>
                <w:rFonts w:ascii="Arial" w:hAnsi="Arial" w:cs="Arial"/>
                <w:color w:val="151515"/>
              </w:rPr>
            </w:pPr>
          </w:p>
        </w:tc>
      </w:tr>
      <w:tr w:rsidR="00D42451" w:rsidRPr="00D42451" w14:paraId="5D60E0B8" w14:textId="77777777" w:rsidTr="005B05D3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1394A" w14:textId="77777777" w:rsidR="00D42451" w:rsidRPr="00D42451" w:rsidRDefault="00D42451" w:rsidP="005B05D3">
            <w:pPr>
              <w:widowControl w:val="0"/>
              <w:spacing w:before="20" w:after="20" w:line="240" w:lineRule="auto"/>
              <w:rPr>
                <w:rFonts w:ascii="Arial" w:hAnsi="Arial" w:cs="Arial"/>
                <w:color w:val="151515"/>
              </w:rPr>
            </w:pPr>
            <w:r w:rsidRPr="00D42451">
              <w:rPr>
                <w:rFonts w:ascii="Arial" w:hAnsi="Arial" w:cs="Arial"/>
                <w:color w:val="151515"/>
              </w:rPr>
              <w:t>4</w:t>
            </w:r>
          </w:p>
        </w:tc>
        <w:tc>
          <w:tcPr>
            <w:tcW w:w="6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FA294" w14:textId="77777777" w:rsidR="00D42451" w:rsidRPr="00D42451" w:rsidRDefault="00D42451" w:rsidP="005B05D3">
            <w:pPr>
              <w:widowControl w:val="0"/>
              <w:spacing w:before="20" w:after="20" w:line="240" w:lineRule="auto"/>
              <w:rPr>
                <w:rFonts w:ascii="Arial" w:hAnsi="Arial" w:cs="Arial"/>
                <w:color w:val="151515"/>
              </w:rPr>
            </w:pPr>
          </w:p>
        </w:tc>
        <w:tc>
          <w:tcPr>
            <w:tcW w:w="1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CC150" w14:textId="77777777" w:rsidR="00D42451" w:rsidRPr="00D42451" w:rsidRDefault="00D42451" w:rsidP="005B05D3">
            <w:pPr>
              <w:widowControl w:val="0"/>
              <w:spacing w:before="20" w:after="20" w:line="240" w:lineRule="auto"/>
              <w:rPr>
                <w:rFonts w:ascii="Arial" w:hAnsi="Arial" w:cs="Arial"/>
                <w:color w:val="151515"/>
              </w:rPr>
            </w:pPr>
          </w:p>
        </w:tc>
      </w:tr>
    </w:tbl>
    <w:p w14:paraId="6899D7B2" w14:textId="77777777" w:rsidR="00D42451" w:rsidRPr="00D42451" w:rsidRDefault="00D42451" w:rsidP="00D42451">
      <w:pPr>
        <w:shd w:val="clear" w:color="auto" w:fill="FFFFFF"/>
        <w:spacing w:line="360" w:lineRule="auto"/>
        <w:jc w:val="both"/>
        <w:rPr>
          <w:rFonts w:ascii="Arial" w:hAnsi="Arial" w:cs="Arial"/>
          <w:color w:val="151515"/>
        </w:rPr>
      </w:pPr>
    </w:p>
    <w:p w14:paraId="70F4B43C" w14:textId="77777777" w:rsidR="00D42451" w:rsidRDefault="00D42451" w:rsidP="005114B4">
      <w:pPr>
        <w:pStyle w:val="a3"/>
        <w:numPr>
          <w:ilvl w:val="1"/>
          <w:numId w:val="22"/>
        </w:numPr>
        <w:shd w:val="clear" w:color="auto" w:fill="FFFFFF"/>
        <w:spacing w:after="0" w:line="360" w:lineRule="auto"/>
        <w:ind w:left="284" w:hanging="284"/>
        <w:jc w:val="both"/>
        <w:rPr>
          <w:rFonts w:ascii="Arial" w:hAnsi="Arial" w:cs="Arial"/>
          <w:color w:val="151515"/>
        </w:rPr>
      </w:pPr>
      <w:proofErr w:type="spellStart"/>
      <w:r w:rsidRPr="005114B4">
        <w:rPr>
          <w:rFonts w:ascii="Arial" w:hAnsi="Arial" w:cs="Arial"/>
          <w:color w:val="151515"/>
        </w:rPr>
        <w:t>Умови</w:t>
      </w:r>
      <w:proofErr w:type="spellEnd"/>
      <w:r w:rsidRPr="005114B4">
        <w:rPr>
          <w:rFonts w:ascii="Arial" w:hAnsi="Arial" w:cs="Arial"/>
          <w:color w:val="151515"/>
        </w:rPr>
        <w:t xml:space="preserve"> оплати: _____________</w:t>
      </w:r>
      <w:r w:rsidR="00872241">
        <w:rPr>
          <w:rFonts w:ascii="Arial" w:hAnsi="Arial" w:cs="Arial"/>
          <w:color w:val="151515"/>
          <w:lang w:val="uk-UA"/>
        </w:rPr>
        <w:t>_________________________________________</w:t>
      </w:r>
      <w:r w:rsidRPr="005114B4">
        <w:rPr>
          <w:rFonts w:ascii="Arial" w:hAnsi="Arial" w:cs="Arial"/>
          <w:color w:val="151515"/>
        </w:rPr>
        <w:t>______</w:t>
      </w:r>
    </w:p>
    <w:p w14:paraId="76B34333" w14:textId="77777777" w:rsidR="00872241" w:rsidRPr="00872241" w:rsidRDefault="00872241" w:rsidP="00872241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151515"/>
          <w:lang w:val="uk-UA"/>
        </w:rPr>
      </w:pPr>
      <w:r>
        <w:rPr>
          <w:rFonts w:ascii="Arial" w:hAnsi="Arial" w:cs="Arial"/>
          <w:color w:val="151515"/>
          <w:lang w:val="uk-UA"/>
        </w:rPr>
        <w:t>___________________________________________________________________________.</w:t>
      </w:r>
    </w:p>
    <w:p w14:paraId="562600D3" w14:textId="77777777" w:rsidR="00D42451" w:rsidRPr="00D42451" w:rsidRDefault="00D42451" w:rsidP="00D42451">
      <w:pPr>
        <w:pStyle w:val="a3"/>
        <w:shd w:val="clear" w:color="auto" w:fill="FFFFFF"/>
        <w:spacing w:line="360" w:lineRule="auto"/>
        <w:jc w:val="both"/>
        <w:rPr>
          <w:rFonts w:ascii="Arial" w:hAnsi="Arial" w:cs="Arial"/>
          <w:color w:val="151515"/>
        </w:rPr>
      </w:pPr>
    </w:p>
    <w:p w14:paraId="0AFA7DE4" w14:textId="77777777" w:rsidR="00D42451" w:rsidRDefault="005114B4" w:rsidP="005114B4">
      <w:pPr>
        <w:shd w:val="clear" w:color="auto" w:fill="FFFFFF"/>
        <w:spacing w:after="0" w:line="360" w:lineRule="auto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  <w:lang w:val="uk-UA"/>
        </w:rPr>
        <w:t>5</w:t>
      </w:r>
      <w:r w:rsidR="00D42451" w:rsidRPr="00D42451">
        <w:rPr>
          <w:rFonts w:ascii="Arial" w:hAnsi="Arial" w:cs="Arial"/>
          <w:color w:val="151515"/>
        </w:rPr>
        <w:t xml:space="preserve">. </w:t>
      </w:r>
      <w:proofErr w:type="spellStart"/>
      <w:r w:rsidR="00D42451" w:rsidRPr="00D42451">
        <w:rPr>
          <w:rFonts w:ascii="Arial" w:hAnsi="Arial" w:cs="Arial"/>
          <w:color w:val="151515"/>
        </w:rPr>
        <w:t>Умови</w:t>
      </w:r>
      <w:proofErr w:type="spellEnd"/>
      <w:r w:rsidR="00D42451" w:rsidRPr="00D42451">
        <w:rPr>
          <w:rFonts w:ascii="Arial" w:hAnsi="Arial" w:cs="Arial"/>
          <w:color w:val="151515"/>
        </w:rPr>
        <w:t xml:space="preserve">, </w:t>
      </w:r>
      <w:proofErr w:type="spellStart"/>
      <w:r w:rsidR="00D42451" w:rsidRPr="00D42451">
        <w:rPr>
          <w:rFonts w:ascii="Arial" w:hAnsi="Arial" w:cs="Arial"/>
          <w:color w:val="151515"/>
        </w:rPr>
        <w:t>які</w:t>
      </w:r>
      <w:proofErr w:type="spellEnd"/>
      <w:r w:rsidR="00D42451" w:rsidRPr="00D42451">
        <w:rPr>
          <w:rFonts w:ascii="Arial" w:hAnsi="Arial" w:cs="Arial"/>
          <w:color w:val="151515"/>
        </w:rPr>
        <w:t xml:space="preserve"> </w:t>
      </w:r>
      <w:proofErr w:type="spellStart"/>
      <w:r w:rsidR="00D42451" w:rsidRPr="00D42451">
        <w:rPr>
          <w:rFonts w:ascii="Arial" w:hAnsi="Arial" w:cs="Arial"/>
          <w:color w:val="151515"/>
        </w:rPr>
        <w:t>необхідно</w:t>
      </w:r>
      <w:proofErr w:type="spellEnd"/>
      <w:r w:rsidR="00D42451" w:rsidRPr="00D42451">
        <w:rPr>
          <w:rFonts w:ascii="Arial" w:hAnsi="Arial" w:cs="Arial"/>
          <w:color w:val="151515"/>
        </w:rPr>
        <w:t xml:space="preserve"> </w:t>
      </w:r>
      <w:proofErr w:type="spellStart"/>
      <w:r w:rsidR="00D42451" w:rsidRPr="00D42451">
        <w:rPr>
          <w:rFonts w:ascii="Arial" w:hAnsi="Arial" w:cs="Arial"/>
          <w:color w:val="151515"/>
        </w:rPr>
        <w:t>виконати</w:t>
      </w:r>
      <w:proofErr w:type="spellEnd"/>
      <w:r w:rsidR="00D42451" w:rsidRPr="00D42451">
        <w:rPr>
          <w:rFonts w:ascii="Arial" w:hAnsi="Arial" w:cs="Arial"/>
          <w:color w:val="151515"/>
        </w:rPr>
        <w:t xml:space="preserve"> </w:t>
      </w:r>
      <w:proofErr w:type="spellStart"/>
      <w:r w:rsidR="00D42451" w:rsidRPr="00D42451">
        <w:rPr>
          <w:rFonts w:ascii="Arial" w:hAnsi="Arial" w:cs="Arial"/>
          <w:color w:val="151515"/>
        </w:rPr>
        <w:t>Замовнику</w:t>
      </w:r>
      <w:proofErr w:type="spellEnd"/>
      <w:r w:rsidR="00D42451" w:rsidRPr="00D42451">
        <w:rPr>
          <w:rFonts w:ascii="Arial" w:hAnsi="Arial" w:cs="Arial"/>
          <w:color w:val="151515"/>
        </w:rPr>
        <w:t xml:space="preserve"> для </w:t>
      </w:r>
      <w:proofErr w:type="spellStart"/>
      <w:r w:rsidR="00D42451" w:rsidRPr="00D42451">
        <w:rPr>
          <w:rFonts w:ascii="Arial" w:hAnsi="Arial" w:cs="Arial"/>
          <w:color w:val="151515"/>
        </w:rPr>
        <w:t>отримання</w:t>
      </w:r>
      <w:proofErr w:type="spellEnd"/>
      <w:r w:rsidR="00D42451" w:rsidRPr="00D42451">
        <w:rPr>
          <w:rFonts w:ascii="Arial" w:hAnsi="Arial" w:cs="Arial"/>
          <w:color w:val="151515"/>
        </w:rPr>
        <w:t xml:space="preserve"> </w:t>
      </w:r>
      <w:proofErr w:type="spellStart"/>
      <w:r w:rsidR="00D42451" w:rsidRPr="00D42451">
        <w:rPr>
          <w:rFonts w:ascii="Arial" w:hAnsi="Arial" w:cs="Arial"/>
          <w:color w:val="151515"/>
        </w:rPr>
        <w:t>послуг</w:t>
      </w:r>
      <w:proofErr w:type="spellEnd"/>
      <w:r w:rsidR="002B4857">
        <w:rPr>
          <w:rFonts w:ascii="Arial" w:hAnsi="Arial" w:cs="Arial"/>
          <w:color w:val="151515"/>
          <w:lang w:val="uk-UA"/>
        </w:rPr>
        <w:t>и</w:t>
      </w:r>
      <w:r w:rsidR="00D42451" w:rsidRPr="00D42451">
        <w:rPr>
          <w:rFonts w:ascii="Arial" w:hAnsi="Arial" w:cs="Arial"/>
          <w:color w:val="151515"/>
        </w:rPr>
        <w:t>: _________________</w:t>
      </w:r>
    </w:p>
    <w:p w14:paraId="46BC4222" w14:textId="77777777" w:rsidR="005114B4" w:rsidRDefault="005114B4" w:rsidP="005114B4">
      <w:pPr>
        <w:shd w:val="clear" w:color="auto" w:fill="FFFFFF"/>
        <w:spacing w:after="0" w:line="360" w:lineRule="auto"/>
        <w:rPr>
          <w:rFonts w:ascii="Arial" w:hAnsi="Arial" w:cs="Arial"/>
          <w:color w:val="151515"/>
          <w:lang w:val="uk-UA"/>
        </w:rPr>
      </w:pPr>
      <w:r>
        <w:rPr>
          <w:rFonts w:ascii="Arial" w:hAnsi="Arial" w:cs="Arial"/>
          <w:color w:val="151515"/>
          <w:lang w:val="uk-UA"/>
        </w:rPr>
        <w:t>___________________________________________________________________________</w:t>
      </w:r>
    </w:p>
    <w:p w14:paraId="3F41F5EE" w14:textId="77777777" w:rsidR="005114B4" w:rsidRDefault="005114B4" w:rsidP="005114B4">
      <w:pPr>
        <w:shd w:val="clear" w:color="auto" w:fill="FFFFFF"/>
        <w:spacing w:after="0" w:line="360" w:lineRule="auto"/>
        <w:rPr>
          <w:rFonts w:ascii="Arial" w:hAnsi="Arial" w:cs="Arial"/>
          <w:color w:val="151515"/>
          <w:lang w:val="uk-UA"/>
        </w:rPr>
      </w:pPr>
      <w:r>
        <w:rPr>
          <w:rFonts w:ascii="Arial" w:hAnsi="Arial" w:cs="Arial"/>
          <w:color w:val="151515"/>
          <w:lang w:val="uk-UA"/>
        </w:rPr>
        <w:t>___________________________________________________________________________</w:t>
      </w:r>
    </w:p>
    <w:p w14:paraId="608494A9" w14:textId="3A256E63" w:rsidR="005114B4" w:rsidRPr="005114B4" w:rsidRDefault="005114B4" w:rsidP="005114B4">
      <w:pPr>
        <w:shd w:val="clear" w:color="auto" w:fill="FFFFFF"/>
        <w:spacing w:after="0" w:line="360" w:lineRule="auto"/>
        <w:rPr>
          <w:rFonts w:ascii="Arial" w:hAnsi="Arial" w:cs="Arial"/>
          <w:color w:val="151515"/>
          <w:lang w:val="uk-UA"/>
        </w:rPr>
      </w:pPr>
      <w:r>
        <w:rPr>
          <w:rFonts w:ascii="Arial" w:hAnsi="Arial" w:cs="Arial"/>
          <w:color w:val="151515"/>
          <w:lang w:val="uk-UA"/>
        </w:rPr>
        <w:softHyphen/>
      </w:r>
      <w:r>
        <w:rPr>
          <w:rFonts w:ascii="Arial" w:hAnsi="Arial" w:cs="Arial"/>
          <w:color w:val="151515"/>
          <w:lang w:val="uk-UA"/>
        </w:rPr>
        <w:softHyphen/>
      </w:r>
      <w:r>
        <w:rPr>
          <w:rFonts w:ascii="Arial" w:hAnsi="Arial" w:cs="Arial"/>
          <w:color w:val="151515"/>
          <w:lang w:val="uk-UA"/>
        </w:rPr>
        <w:softHyphen/>
      </w:r>
      <w:r>
        <w:rPr>
          <w:rFonts w:ascii="Arial" w:hAnsi="Arial" w:cs="Arial"/>
          <w:color w:val="151515"/>
          <w:lang w:val="uk-UA"/>
        </w:rPr>
        <w:softHyphen/>
      </w:r>
      <w:r>
        <w:rPr>
          <w:rFonts w:ascii="Arial" w:hAnsi="Arial" w:cs="Arial"/>
          <w:color w:val="151515"/>
          <w:lang w:val="uk-UA"/>
        </w:rPr>
        <w:softHyphen/>
      </w:r>
      <w:r>
        <w:rPr>
          <w:rFonts w:ascii="Arial" w:hAnsi="Arial" w:cs="Arial"/>
          <w:color w:val="151515"/>
          <w:lang w:val="uk-UA"/>
        </w:rPr>
        <w:softHyphen/>
      </w:r>
      <w:r>
        <w:rPr>
          <w:rFonts w:ascii="Arial" w:hAnsi="Arial" w:cs="Arial"/>
          <w:color w:val="151515"/>
          <w:lang w:val="uk-UA"/>
        </w:rPr>
        <w:softHyphen/>
      </w:r>
      <w:r>
        <w:rPr>
          <w:rFonts w:ascii="Arial" w:hAnsi="Arial" w:cs="Arial"/>
          <w:color w:val="151515"/>
          <w:lang w:val="uk-UA"/>
        </w:rPr>
        <w:softHyphen/>
      </w:r>
      <w:r>
        <w:rPr>
          <w:rFonts w:ascii="Arial" w:hAnsi="Arial" w:cs="Arial"/>
          <w:color w:val="151515"/>
          <w:lang w:val="uk-UA"/>
        </w:rPr>
        <w:softHyphen/>
      </w:r>
      <w:r>
        <w:rPr>
          <w:rFonts w:ascii="Arial" w:hAnsi="Arial" w:cs="Arial"/>
          <w:color w:val="151515"/>
          <w:lang w:val="uk-UA"/>
        </w:rPr>
        <w:softHyphen/>
      </w:r>
      <w:r>
        <w:rPr>
          <w:rFonts w:ascii="Arial" w:hAnsi="Arial" w:cs="Arial"/>
          <w:color w:val="151515"/>
          <w:lang w:val="uk-UA"/>
        </w:rPr>
        <w:softHyphen/>
      </w:r>
      <w:r>
        <w:rPr>
          <w:rFonts w:ascii="Arial" w:hAnsi="Arial" w:cs="Arial"/>
          <w:color w:val="151515"/>
          <w:lang w:val="uk-UA"/>
        </w:rPr>
        <w:softHyphen/>
      </w:r>
      <w:r>
        <w:rPr>
          <w:rFonts w:ascii="Arial" w:hAnsi="Arial" w:cs="Arial"/>
          <w:color w:val="151515"/>
          <w:lang w:val="uk-UA"/>
        </w:rPr>
        <w:softHyphen/>
      </w:r>
      <w:r>
        <w:rPr>
          <w:rFonts w:ascii="Arial" w:hAnsi="Arial" w:cs="Arial"/>
          <w:color w:val="151515"/>
          <w:lang w:val="uk-UA"/>
        </w:rPr>
        <w:softHyphen/>
      </w:r>
      <w:r>
        <w:rPr>
          <w:rFonts w:ascii="Arial" w:hAnsi="Arial" w:cs="Arial"/>
          <w:color w:val="151515"/>
          <w:lang w:val="uk-UA"/>
        </w:rPr>
        <w:softHyphen/>
      </w:r>
      <w:r>
        <w:rPr>
          <w:rFonts w:ascii="Arial" w:hAnsi="Arial" w:cs="Arial"/>
          <w:color w:val="151515"/>
          <w:lang w:val="uk-UA"/>
        </w:rPr>
        <w:softHyphen/>
      </w:r>
      <w:r>
        <w:rPr>
          <w:rFonts w:ascii="Arial" w:hAnsi="Arial" w:cs="Arial"/>
          <w:color w:val="151515"/>
          <w:lang w:val="uk-UA"/>
        </w:rPr>
        <w:softHyphen/>
      </w:r>
      <w:r>
        <w:rPr>
          <w:rFonts w:ascii="Arial" w:hAnsi="Arial" w:cs="Arial"/>
          <w:color w:val="151515"/>
          <w:lang w:val="uk-UA"/>
        </w:rPr>
        <w:softHyphen/>
      </w:r>
      <w:r>
        <w:rPr>
          <w:rFonts w:ascii="Arial" w:hAnsi="Arial" w:cs="Arial"/>
          <w:color w:val="151515"/>
          <w:lang w:val="uk-UA"/>
        </w:rPr>
        <w:softHyphen/>
        <w:t>___________________________________________________________________________</w:t>
      </w:r>
      <w:r w:rsidR="00154437">
        <w:rPr>
          <w:rFonts w:ascii="Arial" w:hAnsi="Arial" w:cs="Arial"/>
          <w:color w:val="151515"/>
          <w:lang w:val="uk-UA"/>
        </w:rPr>
        <w:t>.</w:t>
      </w:r>
    </w:p>
    <w:p w14:paraId="5947F222" w14:textId="77777777" w:rsidR="00D42451" w:rsidRPr="00D42451" w:rsidRDefault="00D42451" w:rsidP="00D42451">
      <w:pPr>
        <w:shd w:val="clear" w:color="auto" w:fill="FFFFFF"/>
        <w:spacing w:line="360" w:lineRule="auto"/>
        <w:jc w:val="both"/>
        <w:rPr>
          <w:rFonts w:ascii="Arial" w:hAnsi="Arial" w:cs="Arial"/>
          <w:color w:val="151515"/>
        </w:rPr>
      </w:pPr>
    </w:p>
    <w:p w14:paraId="3820DAEB" w14:textId="77777777" w:rsidR="00D42451" w:rsidRDefault="00872241" w:rsidP="005114B4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  <w:lang w:val="uk-UA"/>
        </w:rPr>
        <w:t>6</w:t>
      </w:r>
      <w:r w:rsidR="00D42451" w:rsidRPr="00D42451">
        <w:rPr>
          <w:rFonts w:ascii="Arial" w:hAnsi="Arial" w:cs="Arial"/>
          <w:color w:val="151515"/>
        </w:rPr>
        <w:t xml:space="preserve">. </w:t>
      </w:r>
      <w:proofErr w:type="spellStart"/>
      <w:r w:rsidR="00D42451" w:rsidRPr="00D42451">
        <w:rPr>
          <w:rFonts w:ascii="Arial" w:hAnsi="Arial" w:cs="Arial"/>
          <w:color w:val="151515"/>
        </w:rPr>
        <w:t>Податковий</w:t>
      </w:r>
      <w:proofErr w:type="spellEnd"/>
      <w:r w:rsidR="00D42451" w:rsidRPr="00D42451">
        <w:rPr>
          <w:rFonts w:ascii="Arial" w:hAnsi="Arial" w:cs="Arial"/>
          <w:color w:val="151515"/>
        </w:rPr>
        <w:t xml:space="preserve"> статус </w:t>
      </w:r>
      <w:proofErr w:type="spellStart"/>
      <w:r w:rsidR="00D42451" w:rsidRPr="00D42451">
        <w:rPr>
          <w:rFonts w:ascii="Arial" w:hAnsi="Arial" w:cs="Arial"/>
          <w:color w:val="151515"/>
        </w:rPr>
        <w:t>Виконавця</w:t>
      </w:r>
      <w:proofErr w:type="spellEnd"/>
      <w:r w:rsidR="00D42451" w:rsidRPr="00D42451">
        <w:rPr>
          <w:rFonts w:ascii="Arial" w:hAnsi="Arial" w:cs="Arial"/>
          <w:color w:val="151515"/>
        </w:rPr>
        <w:t>: _______________</w:t>
      </w:r>
      <w:r w:rsidR="005114B4">
        <w:rPr>
          <w:rFonts w:ascii="Arial" w:hAnsi="Arial" w:cs="Arial"/>
          <w:color w:val="151515"/>
          <w:lang w:val="uk-UA"/>
        </w:rPr>
        <w:t>______________________</w:t>
      </w:r>
      <w:r w:rsidR="00D42451" w:rsidRPr="00D42451">
        <w:rPr>
          <w:rFonts w:ascii="Arial" w:hAnsi="Arial" w:cs="Arial"/>
          <w:color w:val="151515"/>
        </w:rPr>
        <w:t>__________</w:t>
      </w:r>
    </w:p>
    <w:p w14:paraId="5F7B37AB" w14:textId="77777777" w:rsidR="005114B4" w:rsidRPr="005114B4" w:rsidRDefault="005114B4" w:rsidP="005114B4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151515"/>
          <w:lang w:val="uk-UA"/>
        </w:rPr>
      </w:pPr>
      <w:r>
        <w:rPr>
          <w:rFonts w:ascii="Arial" w:hAnsi="Arial" w:cs="Arial"/>
          <w:color w:val="151515"/>
          <w:lang w:val="uk-UA"/>
        </w:rPr>
        <w:t>___________________________________________________________________________.</w:t>
      </w:r>
    </w:p>
    <w:p w14:paraId="15139435" w14:textId="77777777" w:rsidR="00D42451" w:rsidRPr="00D42451" w:rsidRDefault="00D42451" w:rsidP="00D42451">
      <w:pPr>
        <w:shd w:val="clear" w:color="auto" w:fill="FFFFFF"/>
        <w:spacing w:line="240" w:lineRule="auto"/>
        <w:jc w:val="both"/>
        <w:rPr>
          <w:rFonts w:ascii="Arial" w:hAnsi="Arial" w:cs="Arial"/>
          <w:color w:val="151515"/>
        </w:rPr>
      </w:pPr>
    </w:p>
    <w:p w14:paraId="2B297D1D" w14:textId="77777777" w:rsidR="00D42451" w:rsidRPr="00D42451" w:rsidRDefault="00D42451" w:rsidP="00D42451">
      <w:pPr>
        <w:shd w:val="clear" w:color="auto" w:fill="FFFFFF"/>
        <w:jc w:val="both"/>
        <w:rPr>
          <w:rFonts w:ascii="Arial" w:hAnsi="Arial" w:cs="Arial"/>
          <w:color w:val="151515"/>
        </w:rPr>
      </w:pPr>
    </w:p>
    <w:p w14:paraId="71B17C6D" w14:textId="77777777" w:rsidR="00D42451" w:rsidRPr="00D42451" w:rsidRDefault="00D42451" w:rsidP="002B4857">
      <w:pPr>
        <w:shd w:val="clear" w:color="auto" w:fill="FFFFFF"/>
        <w:rPr>
          <w:rFonts w:ascii="Arial" w:hAnsi="Arial" w:cs="Arial"/>
          <w:color w:val="151515"/>
        </w:rPr>
      </w:pPr>
    </w:p>
    <w:p w14:paraId="40FF58F5" w14:textId="77777777" w:rsidR="002B4857" w:rsidRDefault="00D42451" w:rsidP="002B4857">
      <w:pPr>
        <w:shd w:val="clear" w:color="auto" w:fill="FFFFFF"/>
        <w:spacing w:after="420"/>
        <w:rPr>
          <w:rFonts w:ascii="Arial" w:hAnsi="Arial" w:cs="Arial"/>
          <w:color w:val="151515"/>
          <w:lang w:val="uk-UA"/>
        </w:rPr>
      </w:pPr>
      <w:r w:rsidRPr="00154437">
        <w:rPr>
          <w:rFonts w:ascii="Arial" w:hAnsi="Arial" w:cs="Arial"/>
          <w:i/>
          <w:iCs/>
          <w:color w:val="151515"/>
        </w:rPr>
        <w:t>ПІБ</w:t>
      </w:r>
      <w:r w:rsidRPr="00D42451">
        <w:rPr>
          <w:rFonts w:ascii="Arial" w:hAnsi="Arial" w:cs="Arial"/>
          <w:color w:val="151515"/>
        </w:rPr>
        <w:t xml:space="preserve">                                 __________________                        </w:t>
      </w:r>
      <w:r w:rsidR="002B4857">
        <w:rPr>
          <w:rFonts w:ascii="Arial" w:hAnsi="Arial" w:cs="Arial"/>
          <w:color w:val="151515"/>
          <w:lang w:val="uk-UA"/>
        </w:rPr>
        <w:t xml:space="preserve">                                                        </w:t>
      </w:r>
      <w:r w:rsidRPr="00D42451">
        <w:rPr>
          <w:rFonts w:ascii="Arial" w:hAnsi="Arial" w:cs="Arial"/>
          <w:color w:val="151515"/>
        </w:rPr>
        <w:t xml:space="preserve"> </w:t>
      </w:r>
      <w:r w:rsidR="002B4857">
        <w:rPr>
          <w:rFonts w:ascii="Arial" w:hAnsi="Arial" w:cs="Arial"/>
          <w:color w:val="151515"/>
          <w:lang w:val="uk-UA"/>
        </w:rPr>
        <w:t xml:space="preserve"> </w:t>
      </w:r>
    </w:p>
    <w:p w14:paraId="1F04967B" w14:textId="77777777" w:rsidR="00D42451" w:rsidRPr="00154437" w:rsidRDefault="002B4857" w:rsidP="002B4857">
      <w:pPr>
        <w:shd w:val="clear" w:color="auto" w:fill="FFFFFF"/>
        <w:spacing w:after="420"/>
        <w:rPr>
          <w:rFonts w:ascii="Arial" w:hAnsi="Arial" w:cs="Arial"/>
          <w:i/>
          <w:iCs/>
          <w:color w:val="151515"/>
        </w:rPr>
      </w:pPr>
      <w:r w:rsidRPr="00154437">
        <w:rPr>
          <w:rFonts w:ascii="Arial" w:hAnsi="Arial" w:cs="Arial"/>
          <w:i/>
          <w:iCs/>
          <w:color w:val="151515"/>
          <w:lang w:val="uk-UA"/>
        </w:rPr>
        <w:t xml:space="preserve">                                </w:t>
      </w:r>
      <w:r w:rsidR="00D42451" w:rsidRPr="00154437">
        <w:rPr>
          <w:rFonts w:ascii="Arial" w:hAnsi="Arial" w:cs="Arial"/>
          <w:i/>
          <w:iCs/>
          <w:color w:val="151515"/>
        </w:rPr>
        <w:t>(</w:t>
      </w:r>
      <w:proofErr w:type="spellStart"/>
      <w:r w:rsidR="00D42451" w:rsidRPr="00154437">
        <w:rPr>
          <w:rFonts w:ascii="Arial" w:hAnsi="Arial" w:cs="Arial"/>
          <w:i/>
          <w:iCs/>
          <w:color w:val="151515"/>
        </w:rPr>
        <w:t>підпис</w:t>
      </w:r>
      <w:proofErr w:type="spellEnd"/>
      <w:r w:rsidR="00D42451" w:rsidRPr="00154437">
        <w:rPr>
          <w:rFonts w:ascii="Arial" w:hAnsi="Arial" w:cs="Arial"/>
          <w:i/>
          <w:iCs/>
          <w:color w:val="151515"/>
        </w:rPr>
        <w:t xml:space="preserve"> та печатка, за </w:t>
      </w:r>
      <w:proofErr w:type="spellStart"/>
      <w:r w:rsidR="00D42451" w:rsidRPr="00154437">
        <w:rPr>
          <w:rFonts w:ascii="Arial" w:hAnsi="Arial" w:cs="Arial"/>
          <w:i/>
          <w:iCs/>
          <w:color w:val="151515"/>
        </w:rPr>
        <w:t>наявності</w:t>
      </w:r>
      <w:proofErr w:type="spellEnd"/>
      <w:r w:rsidR="00D42451" w:rsidRPr="00154437">
        <w:rPr>
          <w:rFonts w:ascii="Arial" w:hAnsi="Arial" w:cs="Arial"/>
          <w:i/>
          <w:iCs/>
          <w:color w:val="151515"/>
        </w:rPr>
        <w:t>)</w:t>
      </w:r>
    </w:p>
    <w:p w14:paraId="0E0DC09B" w14:textId="77777777" w:rsidR="005114B4" w:rsidRPr="005114B4" w:rsidRDefault="005114B4" w:rsidP="005114B4">
      <w:pPr>
        <w:rPr>
          <w:rFonts w:ascii="Arial" w:hAnsi="Arial" w:cs="Arial"/>
        </w:rPr>
      </w:pPr>
    </w:p>
    <w:p w14:paraId="40A2BE92" w14:textId="77777777" w:rsidR="005114B4" w:rsidRPr="005114B4" w:rsidRDefault="005114B4" w:rsidP="005114B4">
      <w:pPr>
        <w:rPr>
          <w:rFonts w:ascii="Arial" w:hAnsi="Arial" w:cs="Arial"/>
        </w:rPr>
      </w:pPr>
    </w:p>
    <w:p w14:paraId="3E75ACB9" w14:textId="77777777" w:rsidR="005114B4" w:rsidRPr="005114B4" w:rsidRDefault="005114B4" w:rsidP="005114B4">
      <w:pPr>
        <w:rPr>
          <w:rFonts w:ascii="Arial" w:hAnsi="Arial" w:cs="Arial"/>
        </w:rPr>
      </w:pPr>
    </w:p>
    <w:p w14:paraId="43700C33" w14:textId="77777777" w:rsidR="005114B4" w:rsidRPr="005114B4" w:rsidRDefault="005114B4" w:rsidP="005114B4">
      <w:pPr>
        <w:rPr>
          <w:rFonts w:ascii="Arial" w:hAnsi="Arial" w:cs="Arial"/>
        </w:rPr>
      </w:pPr>
    </w:p>
    <w:p w14:paraId="3C90D5F2" w14:textId="77777777" w:rsidR="005114B4" w:rsidRDefault="005114B4" w:rsidP="005114B4">
      <w:pPr>
        <w:rPr>
          <w:rFonts w:ascii="Arial" w:hAnsi="Arial" w:cs="Arial"/>
          <w:color w:val="151515"/>
        </w:rPr>
      </w:pPr>
    </w:p>
    <w:p w14:paraId="1B6C8174" w14:textId="77777777" w:rsidR="002B4857" w:rsidRDefault="005114B4" w:rsidP="005114B4">
      <w:pPr>
        <w:tabs>
          <w:tab w:val="left" w:pos="1940"/>
        </w:tabs>
        <w:rPr>
          <w:rFonts w:ascii="Arial" w:hAnsi="Arial" w:cs="Arial"/>
          <w:b/>
          <w:color w:val="434343"/>
        </w:rPr>
      </w:pPr>
      <w:r>
        <w:rPr>
          <w:rFonts w:ascii="Arial" w:hAnsi="Arial" w:cs="Arial"/>
        </w:rPr>
        <w:tab/>
      </w:r>
      <w:bookmarkStart w:id="26" w:name="_heading=h.17dp8vu" w:colFirst="0" w:colLast="0"/>
      <w:bookmarkEnd w:id="26"/>
    </w:p>
    <w:p w14:paraId="6A25BA8C" w14:textId="77777777" w:rsidR="00D42451" w:rsidRDefault="00D42451" w:rsidP="00D42451">
      <w:pPr>
        <w:shd w:val="clear" w:color="auto" w:fill="FFFFFF"/>
        <w:jc w:val="center"/>
        <w:rPr>
          <w:rFonts w:ascii="Arial" w:hAnsi="Arial" w:cs="Arial"/>
          <w:b/>
          <w:color w:val="151515"/>
        </w:rPr>
      </w:pPr>
    </w:p>
    <w:p w14:paraId="75983EA7" w14:textId="77777777" w:rsidR="00D42451" w:rsidRPr="008022BA" w:rsidRDefault="00D42451" w:rsidP="005114B4">
      <w:pPr>
        <w:pStyle w:val="1"/>
        <w:jc w:val="right"/>
        <w:rPr>
          <w:rFonts w:ascii="Arial" w:hAnsi="Arial" w:cs="Arial"/>
          <w:b/>
          <w:bCs/>
          <w:color w:val="548DD4" w:themeColor="text2" w:themeTint="99"/>
          <w:sz w:val="22"/>
          <w:szCs w:val="22"/>
          <w:lang w:val="uk-UA"/>
        </w:rPr>
      </w:pPr>
      <w:bookmarkStart w:id="27" w:name="_Toc150164965"/>
      <w:proofErr w:type="spellStart"/>
      <w:r w:rsidRPr="005114B4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lastRenderedPageBreak/>
        <w:t>Додаток</w:t>
      </w:r>
      <w:proofErr w:type="spellEnd"/>
      <w:r w:rsidRPr="005114B4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 xml:space="preserve"> 1.</w:t>
      </w:r>
      <w:r w:rsidR="008022BA">
        <w:rPr>
          <w:rFonts w:ascii="Arial" w:hAnsi="Arial" w:cs="Arial"/>
          <w:b/>
          <w:bCs/>
          <w:color w:val="548DD4" w:themeColor="text2" w:themeTint="99"/>
          <w:sz w:val="22"/>
          <w:szCs w:val="22"/>
          <w:lang w:val="uk-UA"/>
        </w:rPr>
        <w:t>2</w:t>
      </w:r>
      <w:bookmarkEnd w:id="27"/>
    </w:p>
    <w:p w14:paraId="6CA87378" w14:textId="77777777" w:rsidR="00D42451" w:rsidRPr="00D42451" w:rsidRDefault="00D42451" w:rsidP="00D42451">
      <w:pPr>
        <w:shd w:val="clear" w:color="auto" w:fill="FFFFFF"/>
        <w:spacing w:before="240" w:after="240"/>
        <w:jc w:val="center"/>
        <w:rPr>
          <w:rFonts w:ascii="Arial" w:hAnsi="Arial" w:cs="Arial"/>
          <w:b/>
          <w:color w:val="151515"/>
        </w:rPr>
      </w:pPr>
      <w:r w:rsidRPr="00D42451">
        <w:rPr>
          <w:rFonts w:ascii="Arial" w:hAnsi="Arial" w:cs="Arial"/>
          <w:b/>
          <w:color w:val="151515"/>
        </w:rPr>
        <w:t>ЛИСТ - ПІДТВЕРДЖЕННЯ</w:t>
      </w:r>
    </w:p>
    <w:p w14:paraId="1562A487" w14:textId="77777777" w:rsidR="00D42451" w:rsidRPr="00D42451" w:rsidRDefault="00D42451" w:rsidP="00D42451">
      <w:pPr>
        <w:shd w:val="clear" w:color="auto" w:fill="FFFFFF"/>
        <w:spacing w:before="240" w:after="240"/>
        <w:jc w:val="center"/>
        <w:rPr>
          <w:rFonts w:ascii="Arial" w:hAnsi="Arial" w:cs="Arial"/>
          <w:b/>
          <w:color w:val="151515"/>
        </w:rPr>
      </w:pPr>
      <w:r w:rsidRPr="00D42451">
        <w:rPr>
          <w:rFonts w:ascii="Arial" w:hAnsi="Arial" w:cs="Arial"/>
          <w:b/>
          <w:color w:val="151515"/>
        </w:rPr>
        <w:t xml:space="preserve">про </w:t>
      </w:r>
      <w:proofErr w:type="spellStart"/>
      <w:r w:rsidRPr="00D42451">
        <w:rPr>
          <w:rFonts w:ascii="Arial" w:hAnsi="Arial" w:cs="Arial"/>
          <w:b/>
          <w:color w:val="151515"/>
        </w:rPr>
        <w:t>відсутність</w:t>
      </w:r>
      <w:proofErr w:type="spellEnd"/>
      <w:r w:rsidRPr="00D42451">
        <w:rPr>
          <w:rFonts w:ascii="Arial" w:hAnsi="Arial" w:cs="Arial"/>
          <w:b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b/>
          <w:color w:val="151515"/>
        </w:rPr>
        <w:t>перешкод</w:t>
      </w:r>
      <w:proofErr w:type="spellEnd"/>
      <w:r w:rsidRPr="00D42451">
        <w:rPr>
          <w:rFonts w:ascii="Arial" w:hAnsi="Arial" w:cs="Arial"/>
          <w:b/>
          <w:color w:val="151515"/>
        </w:rPr>
        <w:t xml:space="preserve"> для </w:t>
      </w:r>
      <w:proofErr w:type="spellStart"/>
      <w:r w:rsidRPr="00D42451">
        <w:rPr>
          <w:rFonts w:ascii="Arial" w:hAnsi="Arial" w:cs="Arial"/>
          <w:b/>
          <w:color w:val="151515"/>
        </w:rPr>
        <w:t>виконання</w:t>
      </w:r>
      <w:proofErr w:type="spellEnd"/>
      <w:r w:rsidRPr="00D42451">
        <w:rPr>
          <w:rFonts w:ascii="Arial" w:hAnsi="Arial" w:cs="Arial"/>
          <w:b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b/>
          <w:color w:val="151515"/>
        </w:rPr>
        <w:t>завдань</w:t>
      </w:r>
      <w:proofErr w:type="spellEnd"/>
      <w:r w:rsidRPr="00D42451">
        <w:rPr>
          <w:rFonts w:ascii="Arial" w:hAnsi="Arial" w:cs="Arial"/>
          <w:b/>
          <w:color w:val="151515"/>
        </w:rPr>
        <w:t xml:space="preserve"> за тендером</w:t>
      </w:r>
    </w:p>
    <w:p w14:paraId="044E921C" w14:textId="77777777" w:rsidR="00D42451" w:rsidRPr="00D42451" w:rsidRDefault="00D42451" w:rsidP="00D42451">
      <w:pPr>
        <w:shd w:val="clear" w:color="auto" w:fill="FFFFFF"/>
        <w:jc w:val="both"/>
        <w:rPr>
          <w:rFonts w:ascii="Arial" w:hAnsi="Arial" w:cs="Arial"/>
          <w:color w:val="151515"/>
        </w:rPr>
      </w:pPr>
    </w:p>
    <w:p w14:paraId="5547DF16" w14:textId="77777777" w:rsidR="00D42451" w:rsidRPr="00D42451" w:rsidRDefault="00D42451" w:rsidP="00D42451">
      <w:pPr>
        <w:shd w:val="clear" w:color="auto" w:fill="FFFFFF"/>
        <w:jc w:val="both"/>
        <w:rPr>
          <w:rFonts w:ascii="Arial" w:hAnsi="Arial" w:cs="Arial"/>
          <w:color w:val="151515"/>
        </w:rPr>
      </w:pPr>
      <w:r w:rsidRPr="00D42451">
        <w:rPr>
          <w:rFonts w:ascii="Arial" w:hAnsi="Arial" w:cs="Arial"/>
          <w:color w:val="151515"/>
        </w:rPr>
        <w:t>Я, __________________________________________________________________________</w:t>
      </w:r>
    </w:p>
    <w:p w14:paraId="4146418F" w14:textId="77777777" w:rsidR="00D42451" w:rsidRPr="00D42451" w:rsidRDefault="00D42451" w:rsidP="00D42451">
      <w:pPr>
        <w:shd w:val="clear" w:color="auto" w:fill="FFFFFF"/>
        <w:jc w:val="center"/>
        <w:rPr>
          <w:rFonts w:ascii="Arial" w:hAnsi="Arial" w:cs="Arial"/>
          <w:i/>
          <w:color w:val="151515"/>
        </w:rPr>
      </w:pPr>
      <w:r w:rsidRPr="00D42451">
        <w:rPr>
          <w:rFonts w:ascii="Arial" w:hAnsi="Arial" w:cs="Arial"/>
          <w:i/>
          <w:color w:val="151515"/>
        </w:rPr>
        <w:t>(</w:t>
      </w:r>
      <w:proofErr w:type="spellStart"/>
      <w:r w:rsidRPr="00D42451">
        <w:rPr>
          <w:rFonts w:ascii="Arial" w:hAnsi="Arial" w:cs="Arial"/>
          <w:i/>
          <w:color w:val="151515"/>
        </w:rPr>
        <w:t>прізвище</w:t>
      </w:r>
      <w:proofErr w:type="spellEnd"/>
      <w:r w:rsidRPr="00D42451">
        <w:rPr>
          <w:rFonts w:ascii="Arial" w:hAnsi="Arial" w:cs="Arial"/>
          <w:i/>
          <w:color w:val="151515"/>
        </w:rPr>
        <w:t xml:space="preserve">, </w:t>
      </w:r>
      <w:proofErr w:type="spellStart"/>
      <w:r w:rsidRPr="00D42451">
        <w:rPr>
          <w:rFonts w:ascii="Arial" w:hAnsi="Arial" w:cs="Arial"/>
          <w:i/>
          <w:color w:val="151515"/>
        </w:rPr>
        <w:t>ім'я</w:t>
      </w:r>
      <w:proofErr w:type="spellEnd"/>
      <w:r w:rsidRPr="00D42451">
        <w:rPr>
          <w:rFonts w:ascii="Arial" w:hAnsi="Arial" w:cs="Arial"/>
          <w:i/>
          <w:color w:val="151515"/>
        </w:rPr>
        <w:t xml:space="preserve"> та по </w:t>
      </w:r>
      <w:proofErr w:type="spellStart"/>
      <w:r w:rsidRPr="00D42451">
        <w:rPr>
          <w:rFonts w:ascii="Arial" w:hAnsi="Arial" w:cs="Arial"/>
          <w:i/>
          <w:color w:val="151515"/>
        </w:rPr>
        <w:t>батькові</w:t>
      </w:r>
      <w:proofErr w:type="spellEnd"/>
      <w:r w:rsidRPr="00D42451">
        <w:rPr>
          <w:rFonts w:ascii="Arial" w:hAnsi="Arial" w:cs="Arial"/>
          <w:i/>
          <w:color w:val="151515"/>
        </w:rPr>
        <w:t>, посада)</w:t>
      </w:r>
    </w:p>
    <w:p w14:paraId="3F4DDA60" w14:textId="77777777" w:rsidR="00D42451" w:rsidRPr="00D42451" w:rsidRDefault="00D42451" w:rsidP="00D42451">
      <w:pPr>
        <w:shd w:val="clear" w:color="auto" w:fill="FFFFFF"/>
        <w:jc w:val="both"/>
        <w:rPr>
          <w:rFonts w:ascii="Arial" w:hAnsi="Arial" w:cs="Arial"/>
          <w:color w:val="151515"/>
        </w:rPr>
      </w:pPr>
      <w:r w:rsidRPr="00D42451">
        <w:rPr>
          <w:rFonts w:ascii="Arial" w:hAnsi="Arial" w:cs="Arial"/>
          <w:color w:val="151515"/>
        </w:rPr>
        <w:t>____________________________________________________________________________</w:t>
      </w:r>
    </w:p>
    <w:p w14:paraId="28BF5D08" w14:textId="77777777" w:rsidR="00D42451" w:rsidRPr="00D42451" w:rsidRDefault="00D42451" w:rsidP="00D42451">
      <w:pPr>
        <w:shd w:val="clear" w:color="auto" w:fill="FFFFFF"/>
        <w:jc w:val="both"/>
        <w:rPr>
          <w:rFonts w:ascii="Arial" w:hAnsi="Arial" w:cs="Arial"/>
          <w:color w:val="151515"/>
          <w:u w:val="single"/>
        </w:rPr>
      </w:pPr>
    </w:p>
    <w:p w14:paraId="5060D2AC" w14:textId="77777777" w:rsidR="00D42451" w:rsidRPr="00D42451" w:rsidRDefault="00D42451" w:rsidP="00D42451">
      <w:pPr>
        <w:shd w:val="clear" w:color="auto" w:fill="FFFFFF"/>
        <w:jc w:val="both"/>
        <w:rPr>
          <w:rFonts w:ascii="Arial" w:hAnsi="Arial" w:cs="Arial"/>
          <w:color w:val="151515"/>
        </w:rPr>
      </w:pPr>
      <w:proofErr w:type="spellStart"/>
      <w:r w:rsidRPr="00D42451">
        <w:rPr>
          <w:rFonts w:ascii="Arial" w:hAnsi="Arial" w:cs="Arial"/>
          <w:color w:val="151515"/>
        </w:rPr>
        <w:t>Підтверджую</w:t>
      </w:r>
      <w:proofErr w:type="spellEnd"/>
      <w:r w:rsidRPr="00D42451">
        <w:rPr>
          <w:rFonts w:ascii="Arial" w:hAnsi="Arial" w:cs="Arial"/>
          <w:color w:val="151515"/>
        </w:rPr>
        <w:t>, що______________________________________________(далі-Виконавець)</w:t>
      </w:r>
    </w:p>
    <w:p w14:paraId="2D7EF75D" w14:textId="77777777" w:rsidR="00D42451" w:rsidRPr="00D42451" w:rsidRDefault="00D42451" w:rsidP="00D42451">
      <w:pPr>
        <w:shd w:val="clear" w:color="auto" w:fill="FFFFFF"/>
        <w:jc w:val="center"/>
        <w:rPr>
          <w:rFonts w:ascii="Arial" w:hAnsi="Arial" w:cs="Arial"/>
          <w:i/>
          <w:color w:val="151515"/>
        </w:rPr>
      </w:pPr>
      <w:r w:rsidRPr="00D42451">
        <w:rPr>
          <w:rFonts w:ascii="Arial" w:hAnsi="Arial" w:cs="Arial"/>
          <w:i/>
          <w:color w:val="151515"/>
        </w:rPr>
        <w:t>(</w:t>
      </w:r>
      <w:proofErr w:type="spellStart"/>
      <w:r w:rsidRPr="00D42451">
        <w:rPr>
          <w:rFonts w:ascii="Arial" w:hAnsi="Arial" w:cs="Arial"/>
          <w:i/>
          <w:color w:val="151515"/>
        </w:rPr>
        <w:t>назва</w:t>
      </w:r>
      <w:proofErr w:type="spellEnd"/>
      <w:r w:rsidRPr="00D42451">
        <w:rPr>
          <w:rFonts w:ascii="Arial" w:hAnsi="Arial" w:cs="Arial"/>
          <w:i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i/>
          <w:color w:val="151515"/>
        </w:rPr>
        <w:t>організації</w:t>
      </w:r>
      <w:proofErr w:type="spellEnd"/>
      <w:r w:rsidRPr="00D42451">
        <w:rPr>
          <w:rFonts w:ascii="Arial" w:hAnsi="Arial" w:cs="Arial"/>
          <w:i/>
          <w:color w:val="151515"/>
        </w:rPr>
        <w:t xml:space="preserve">/ </w:t>
      </w:r>
      <w:proofErr w:type="spellStart"/>
      <w:r w:rsidRPr="00D42451">
        <w:rPr>
          <w:rFonts w:ascii="Arial" w:hAnsi="Arial" w:cs="Arial"/>
          <w:i/>
          <w:color w:val="151515"/>
        </w:rPr>
        <w:t>фізична</w:t>
      </w:r>
      <w:proofErr w:type="spellEnd"/>
      <w:r w:rsidRPr="00D42451">
        <w:rPr>
          <w:rFonts w:ascii="Arial" w:hAnsi="Arial" w:cs="Arial"/>
          <w:i/>
          <w:color w:val="151515"/>
        </w:rPr>
        <w:t xml:space="preserve"> особа-</w:t>
      </w:r>
      <w:proofErr w:type="spellStart"/>
      <w:r w:rsidRPr="00D42451">
        <w:rPr>
          <w:rFonts w:ascii="Arial" w:hAnsi="Arial" w:cs="Arial"/>
          <w:i/>
          <w:color w:val="151515"/>
        </w:rPr>
        <w:t>підприємець</w:t>
      </w:r>
      <w:proofErr w:type="spellEnd"/>
      <w:r w:rsidRPr="00D42451">
        <w:rPr>
          <w:rFonts w:ascii="Arial" w:hAnsi="Arial" w:cs="Arial"/>
          <w:i/>
          <w:color w:val="151515"/>
        </w:rPr>
        <w:t>)</w:t>
      </w:r>
    </w:p>
    <w:p w14:paraId="7AE46D51" w14:textId="77777777" w:rsidR="00D42451" w:rsidRPr="00D42451" w:rsidRDefault="00D42451" w:rsidP="00D42451">
      <w:pPr>
        <w:shd w:val="clear" w:color="auto" w:fill="FFFFFF"/>
        <w:spacing w:before="240" w:after="240"/>
        <w:jc w:val="both"/>
        <w:rPr>
          <w:rFonts w:ascii="Arial" w:hAnsi="Arial" w:cs="Arial"/>
          <w:color w:val="151515"/>
        </w:rPr>
      </w:pPr>
      <w:r w:rsidRPr="00D42451">
        <w:rPr>
          <w:rFonts w:ascii="Arial" w:hAnsi="Arial" w:cs="Arial"/>
          <w:color w:val="151515"/>
        </w:rPr>
        <w:t xml:space="preserve">не </w:t>
      </w:r>
      <w:proofErr w:type="spellStart"/>
      <w:r w:rsidRPr="00D42451">
        <w:rPr>
          <w:rFonts w:ascii="Arial" w:hAnsi="Arial" w:cs="Arial"/>
          <w:color w:val="151515"/>
        </w:rPr>
        <w:t>перебуває</w:t>
      </w:r>
      <w:proofErr w:type="spellEnd"/>
      <w:r w:rsidRPr="00D42451">
        <w:rPr>
          <w:rFonts w:ascii="Arial" w:hAnsi="Arial" w:cs="Arial"/>
          <w:color w:val="151515"/>
        </w:rPr>
        <w:t xml:space="preserve"> в </w:t>
      </w:r>
      <w:proofErr w:type="spellStart"/>
      <w:r w:rsidRPr="00D42451">
        <w:rPr>
          <w:rFonts w:ascii="Arial" w:hAnsi="Arial" w:cs="Arial"/>
          <w:color w:val="151515"/>
        </w:rPr>
        <w:t>стані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неплатоспроможності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або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ліквідації</w:t>
      </w:r>
      <w:proofErr w:type="spellEnd"/>
      <w:r w:rsidRPr="00D42451">
        <w:rPr>
          <w:rFonts w:ascii="Arial" w:hAnsi="Arial" w:cs="Arial"/>
          <w:color w:val="151515"/>
        </w:rPr>
        <w:t xml:space="preserve">, </w:t>
      </w:r>
      <w:proofErr w:type="spellStart"/>
      <w:r w:rsidRPr="00D42451">
        <w:rPr>
          <w:rFonts w:ascii="Arial" w:hAnsi="Arial" w:cs="Arial"/>
          <w:color w:val="151515"/>
        </w:rPr>
        <w:t>діяльність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Виконавця</w:t>
      </w:r>
      <w:proofErr w:type="spellEnd"/>
      <w:r w:rsidRPr="00D42451">
        <w:rPr>
          <w:rFonts w:ascii="Arial" w:hAnsi="Arial" w:cs="Arial"/>
          <w:color w:val="151515"/>
        </w:rPr>
        <w:t xml:space="preserve"> не </w:t>
      </w:r>
      <w:proofErr w:type="spellStart"/>
      <w:r w:rsidRPr="00D42451">
        <w:rPr>
          <w:rFonts w:ascii="Arial" w:hAnsi="Arial" w:cs="Arial"/>
          <w:color w:val="151515"/>
        </w:rPr>
        <w:t>підлягає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адмініструванню</w:t>
      </w:r>
      <w:proofErr w:type="spellEnd"/>
      <w:r w:rsidRPr="00D42451">
        <w:rPr>
          <w:rFonts w:ascii="Arial" w:hAnsi="Arial" w:cs="Arial"/>
          <w:color w:val="151515"/>
        </w:rPr>
        <w:t xml:space="preserve"> за </w:t>
      </w:r>
      <w:proofErr w:type="spellStart"/>
      <w:r w:rsidRPr="00D42451">
        <w:rPr>
          <w:rFonts w:ascii="Arial" w:hAnsi="Arial" w:cs="Arial"/>
          <w:color w:val="151515"/>
        </w:rPr>
        <w:t>рішенням</w:t>
      </w:r>
      <w:proofErr w:type="spellEnd"/>
      <w:r w:rsidRPr="00D42451">
        <w:rPr>
          <w:rFonts w:ascii="Arial" w:hAnsi="Arial" w:cs="Arial"/>
          <w:color w:val="151515"/>
        </w:rPr>
        <w:t xml:space="preserve"> суду (</w:t>
      </w:r>
      <w:proofErr w:type="spellStart"/>
      <w:r w:rsidRPr="00D42451">
        <w:rPr>
          <w:rFonts w:ascii="Arial" w:hAnsi="Arial" w:cs="Arial"/>
          <w:color w:val="151515"/>
        </w:rPr>
        <w:t>санації</w:t>
      </w:r>
      <w:proofErr w:type="spellEnd"/>
      <w:r w:rsidRPr="00D42451">
        <w:rPr>
          <w:rFonts w:ascii="Arial" w:hAnsi="Arial" w:cs="Arial"/>
          <w:color w:val="151515"/>
        </w:rPr>
        <w:t xml:space="preserve">), </w:t>
      </w:r>
      <w:proofErr w:type="spellStart"/>
      <w:r w:rsidRPr="00D42451">
        <w:rPr>
          <w:rFonts w:ascii="Arial" w:hAnsi="Arial" w:cs="Arial"/>
          <w:color w:val="151515"/>
        </w:rPr>
        <w:t>Виконавець</w:t>
      </w:r>
      <w:proofErr w:type="spellEnd"/>
      <w:r w:rsidRPr="00D42451">
        <w:rPr>
          <w:rFonts w:ascii="Arial" w:hAnsi="Arial" w:cs="Arial"/>
          <w:color w:val="151515"/>
        </w:rPr>
        <w:t xml:space="preserve"> не </w:t>
      </w:r>
      <w:proofErr w:type="spellStart"/>
      <w:r w:rsidRPr="00D42451">
        <w:rPr>
          <w:rFonts w:ascii="Arial" w:hAnsi="Arial" w:cs="Arial"/>
          <w:color w:val="151515"/>
        </w:rPr>
        <w:t>перебуває</w:t>
      </w:r>
      <w:proofErr w:type="spellEnd"/>
      <w:r w:rsidRPr="00D42451">
        <w:rPr>
          <w:rFonts w:ascii="Arial" w:hAnsi="Arial" w:cs="Arial"/>
          <w:color w:val="151515"/>
        </w:rPr>
        <w:t xml:space="preserve"> у </w:t>
      </w:r>
      <w:proofErr w:type="spellStart"/>
      <w:r w:rsidRPr="00D42451">
        <w:rPr>
          <w:rFonts w:ascii="Arial" w:hAnsi="Arial" w:cs="Arial"/>
          <w:color w:val="151515"/>
        </w:rPr>
        <w:t>судових</w:t>
      </w:r>
      <w:proofErr w:type="spellEnd"/>
      <w:r w:rsidRPr="00D42451">
        <w:rPr>
          <w:rFonts w:ascii="Arial" w:hAnsi="Arial" w:cs="Arial"/>
          <w:color w:val="151515"/>
        </w:rPr>
        <w:t xml:space="preserve"> спорах з кредиторами, щодо </w:t>
      </w:r>
      <w:proofErr w:type="spellStart"/>
      <w:r w:rsidRPr="00D42451">
        <w:rPr>
          <w:rFonts w:ascii="Arial" w:hAnsi="Arial" w:cs="Arial"/>
          <w:color w:val="151515"/>
        </w:rPr>
        <w:t>Виконавця</w:t>
      </w:r>
      <w:proofErr w:type="spellEnd"/>
      <w:r w:rsidRPr="00D42451">
        <w:rPr>
          <w:rFonts w:ascii="Arial" w:hAnsi="Arial" w:cs="Arial"/>
          <w:color w:val="151515"/>
        </w:rPr>
        <w:t xml:space="preserve"> не проводиться </w:t>
      </w:r>
      <w:proofErr w:type="spellStart"/>
      <w:r w:rsidRPr="00D42451">
        <w:rPr>
          <w:rFonts w:ascii="Arial" w:hAnsi="Arial" w:cs="Arial"/>
          <w:color w:val="151515"/>
        </w:rPr>
        <w:t>судовий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розгляд</w:t>
      </w:r>
      <w:proofErr w:type="spellEnd"/>
      <w:r w:rsidRPr="00D42451">
        <w:rPr>
          <w:rFonts w:ascii="Arial" w:hAnsi="Arial" w:cs="Arial"/>
          <w:color w:val="151515"/>
        </w:rPr>
        <w:t>.</w:t>
      </w:r>
    </w:p>
    <w:p w14:paraId="2842C805" w14:textId="77777777" w:rsidR="00D42451" w:rsidRPr="00D42451" w:rsidRDefault="00D42451" w:rsidP="00D42451">
      <w:pPr>
        <w:shd w:val="clear" w:color="auto" w:fill="FFFFFF"/>
        <w:jc w:val="both"/>
        <w:rPr>
          <w:rFonts w:ascii="Arial" w:hAnsi="Arial" w:cs="Arial"/>
          <w:color w:val="151515"/>
        </w:rPr>
      </w:pPr>
      <w:proofErr w:type="spellStart"/>
      <w:r w:rsidRPr="00D42451">
        <w:rPr>
          <w:rFonts w:ascii="Arial" w:hAnsi="Arial" w:cs="Arial"/>
          <w:color w:val="151515"/>
        </w:rPr>
        <w:t>Виконавець</w:t>
      </w:r>
      <w:proofErr w:type="spellEnd"/>
      <w:r w:rsidRPr="00D42451">
        <w:rPr>
          <w:rFonts w:ascii="Arial" w:hAnsi="Arial" w:cs="Arial"/>
          <w:color w:val="151515"/>
        </w:rPr>
        <w:t xml:space="preserve"> не </w:t>
      </w:r>
      <w:proofErr w:type="spellStart"/>
      <w:r w:rsidRPr="00D42451">
        <w:rPr>
          <w:rFonts w:ascii="Arial" w:hAnsi="Arial" w:cs="Arial"/>
          <w:color w:val="151515"/>
        </w:rPr>
        <w:t>був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звинувачений</w:t>
      </w:r>
      <w:proofErr w:type="spellEnd"/>
      <w:r w:rsidRPr="00D42451">
        <w:rPr>
          <w:rFonts w:ascii="Arial" w:hAnsi="Arial" w:cs="Arial"/>
          <w:color w:val="151515"/>
        </w:rPr>
        <w:t xml:space="preserve"> у </w:t>
      </w:r>
      <w:proofErr w:type="spellStart"/>
      <w:r w:rsidRPr="00D42451">
        <w:rPr>
          <w:rFonts w:ascii="Arial" w:hAnsi="Arial" w:cs="Arial"/>
          <w:color w:val="151515"/>
        </w:rPr>
        <w:t>злочині</w:t>
      </w:r>
      <w:proofErr w:type="spellEnd"/>
      <w:r w:rsidRPr="00D42451">
        <w:rPr>
          <w:rFonts w:ascii="Arial" w:hAnsi="Arial" w:cs="Arial"/>
          <w:color w:val="151515"/>
        </w:rPr>
        <w:t xml:space="preserve">(ах), </w:t>
      </w:r>
      <w:proofErr w:type="spellStart"/>
      <w:r w:rsidRPr="00D42451">
        <w:rPr>
          <w:rFonts w:ascii="Arial" w:hAnsi="Arial" w:cs="Arial"/>
          <w:color w:val="151515"/>
        </w:rPr>
        <w:t>пов’язаному</w:t>
      </w:r>
      <w:proofErr w:type="spellEnd"/>
      <w:r w:rsidRPr="00D42451">
        <w:rPr>
          <w:rFonts w:ascii="Arial" w:hAnsi="Arial" w:cs="Arial"/>
          <w:color w:val="151515"/>
        </w:rPr>
        <w:t xml:space="preserve">(их) </w:t>
      </w:r>
      <w:proofErr w:type="spellStart"/>
      <w:r w:rsidRPr="00D42451">
        <w:rPr>
          <w:rFonts w:ascii="Arial" w:hAnsi="Arial" w:cs="Arial"/>
          <w:color w:val="151515"/>
        </w:rPr>
        <w:t>зі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здійсненням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професійної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діяльності</w:t>
      </w:r>
      <w:proofErr w:type="spellEnd"/>
      <w:r w:rsidRPr="00D42451">
        <w:rPr>
          <w:rFonts w:ascii="Arial" w:hAnsi="Arial" w:cs="Arial"/>
          <w:color w:val="151515"/>
        </w:rPr>
        <w:t xml:space="preserve">, на </w:t>
      </w:r>
      <w:proofErr w:type="spellStart"/>
      <w:r w:rsidRPr="00D42451">
        <w:rPr>
          <w:rFonts w:ascii="Arial" w:hAnsi="Arial" w:cs="Arial"/>
          <w:color w:val="151515"/>
        </w:rPr>
        <w:t>підставі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рішення</w:t>
      </w:r>
      <w:proofErr w:type="spellEnd"/>
      <w:r w:rsidRPr="00D42451">
        <w:rPr>
          <w:rFonts w:ascii="Arial" w:hAnsi="Arial" w:cs="Arial"/>
          <w:color w:val="151515"/>
        </w:rPr>
        <w:t xml:space="preserve"> суду, яке вступило в силу.</w:t>
      </w:r>
    </w:p>
    <w:p w14:paraId="25002A94" w14:textId="6D4070D3" w:rsidR="00D42451" w:rsidRPr="00D42451" w:rsidRDefault="00D42451" w:rsidP="00D42451">
      <w:pPr>
        <w:shd w:val="clear" w:color="auto" w:fill="FFFFFF"/>
        <w:jc w:val="both"/>
        <w:rPr>
          <w:rFonts w:ascii="Arial" w:hAnsi="Arial" w:cs="Arial"/>
          <w:color w:val="151515"/>
        </w:rPr>
      </w:pPr>
      <w:proofErr w:type="spellStart"/>
      <w:r w:rsidRPr="00D42451">
        <w:rPr>
          <w:rFonts w:ascii="Arial" w:hAnsi="Arial" w:cs="Arial"/>
          <w:color w:val="151515"/>
        </w:rPr>
        <w:t>Виконавець</w:t>
      </w:r>
      <w:proofErr w:type="spellEnd"/>
      <w:r w:rsidRPr="00D42451">
        <w:rPr>
          <w:rFonts w:ascii="Arial" w:hAnsi="Arial" w:cs="Arial"/>
          <w:color w:val="151515"/>
        </w:rPr>
        <w:t xml:space="preserve"> не </w:t>
      </w:r>
      <w:proofErr w:type="spellStart"/>
      <w:r w:rsidRPr="00D42451">
        <w:rPr>
          <w:rFonts w:ascii="Arial" w:hAnsi="Arial" w:cs="Arial"/>
          <w:color w:val="151515"/>
        </w:rPr>
        <w:t>звинувачений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gramStart"/>
      <w:r w:rsidRPr="00D42451">
        <w:rPr>
          <w:rFonts w:ascii="Arial" w:hAnsi="Arial" w:cs="Arial"/>
          <w:color w:val="151515"/>
        </w:rPr>
        <w:t>у</w:t>
      </w:r>
      <w:r w:rsidR="00154437">
        <w:rPr>
          <w:rFonts w:ascii="Arial" w:hAnsi="Arial" w:cs="Arial"/>
          <w:color w:val="151515"/>
          <w:lang w:val="uk-UA"/>
        </w:rPr>
        <w:t xml:space="preserve"> </w:t>
      </w:r>
      <w:r w:rsidRPr="00D42451">
        <w:rPr>
          <w:rFonts w:ascii="Arial" w:hAnsi="Arial" w:cs="Arial"/>
          <w:color w:val="151515"/>
        </w:rPr>
        <w:t>очевидно</w:t>
      </w:r>
      <w:proofErr w:type="gram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неналежному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здійсненні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своєї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професійної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діяльності</w:t>
      </w:r>
      <w:proofErr w:type="spellEnd"/>
      <w:r w:rsidRPr="00D42451">
        <w:rPr>
          <w:rFonts w:ascii="Arial" w:hAnsi="Arial" w:cs="Arial"/>
          <w:color w:val="151515"/>
        </w:rPr>
        <w:t xml:space="preserve">, </w:t>
      </w:r>
      <w:proofErr w:type="spellStart"/>
      <w:r w:rsidRPr="00D42451">
        <w:rPr>
          <w:rFonts w:ascii="Arial" w:hAnsi="Arial" w:cs="Arial"/>
          <w:color w:val="151515"/>
        </w:rPr>
        <w:t>що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підтверджено</w:t>
      </w:r>
      <w:proofErr w:type="spellEnd"/>
      <w:r w:rsidRPr="00D42451">
        <w:rPr>
          <w:rFonts w:ascii="Arial" w:hAnsi="Arial" w:cs="Arial"/>
          <w:color w:val="151515"/>
        </w:rPr>
        <w:t xml:space="preserve"> будь-</w:t>
      </w:r>
      <w:proofErr w:type="spellStart"/>
      <w:r w:rsidRPr="00D42451">
        <w:rPr>
          <w:rFonts w:ascii="Arial" w:hAnsi="Arial" w:cs="Arial"/>
          <w:color w:val="151515"/>
        </w:rPr>
        <w:t>якими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обґрунтованими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доказами</w:t>
      </w:r>
      <w:proofErr w:type="spellEnd"/>
      <w:r w:rsidRPr="00D42451">
        <w:rPr>
          <w:rFonts w:ascii="Arial" w:hAnsi="Arial" w:cs="Arial"/>
          <w:color w:val="151515"/>
        </w:rPr>
        <w:t>.</w:t>
      </w:r>
    </w:p>
    <w:p w14:paraId="126E438A" w14:textId="77777777" w:rsidR="00D42451" w:rsidRPr="00D42451" w:rsidRDefault="00D42451" w:rsidP="00D42451">
      <w:pPr>
        <w:shd w:val="clear" w:color="auto" w:fill="FFFFFF"/>
        <w:jc w:val="both"/>
        <w:rPr>
          <w:rFonts w:ascii="Arial" w:hAnsi="Arial" w:cs="Arial"/>
          <w:color w:val="151515"/>
        </w:rPr>
      </w:pPr>
      <w:proofErr w:type="spellStart"/>
      <w:r w:rsidRPr="00D42451">
        <w:rPr>
          <w:rFonts w:ascii="Arial" w:hAnsi="Arial" w:cs="Arial"/>
          <w:color w:val="151515"/>
        </w:rPr>
        <w:t>Виконавець</w:t>
      </w:r>
      <w:proofErr w:type="spellEnd"/>
      <w:r w:rsidRPr="00D42451">
        <w:rPr>
          <w:rFonts w:ascii="Arial" w:hAnsi="Arial" w:cs="Arial"/>
          <w:color w:val="151515"/>
        </w:rPr>
        <w:t xml:space="preserve"> не </w:t>
      </w:r>
      <w:proofErr w:type="spellStart"/>
      <w:r w:rsidRPr="00D42451">
        <w:rPr>
          <w:rFonts w:ascii="Arial" w:hAnsi="Arial" w:cs="Arial"/>
          <w:color w:val="151515"/>
        </w:rPr>
        <w:t>звинувачений</w:t>
      </w:r>
      <w:proofErr w:type="spellEnd"/>
      <w:r w:rsidRPr="00D42451">
        <w:rPr>
          <w:rFonts w:ascii="Arial" w:hAnsi="Arial" w:cs="Arial"/>
          <w:color w:val="151515"/>
        </w:rPr>
        <w:t xml:space="preserve"> у </w:t>
      </w:r>
      <w:proofErr w:type="spellStart"/>
      <w:r w:rsidRPr="00D42451">
        <w:rPr>
          <w:rFonts w:ascii="Arial" w:hAnsi="Arial" w:cs="Arial"/>
          <w:color w:val="151515"/>
        </w:rPr>
        <w:t>невиконанні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своїх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зобов’язань</w:t>
      </w:r>
      <w:proofErr w:type="spellEnd"/>
      <w:r w:rsidRPr="00D42451">
        <w:rPr>
          <w:rFonts w:ascii="Arial" w:hAnsi="Arial" w:cs="Arial"/>
          <w:color w:val="151515"/>
        </w:rPr>
        <w:t xml:space="preserve"> щодо </w:t>
      </w:r>
      <w:proofErr w:type="spellStart"/>
      <w:r w:rsidRPr="00D42451">
        <w:rPr>
          <w:rFonts w:ascii="Arial" w:hAnsi="Arial" w:cs="Arial"/>
          <w:color w:val="151515"/>
        </w:rPr>
        <w:t>сплати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внесків</w:t>
      </w:r>
      <w:proofErr w:type="spellEnd"/>
      <w:r w:rsidRPr="00D42451">
        <w:rPr>
          <w:rFonts w:ascii="Arial" w:hAnsi="Arial" w:cs="Arial"/>
          <w:color w:val="151515"/>
        </w:rPr>
        <w:t xml:space="preserve"> на </w:t>
      </w:r>
      <w:proofErr w:type="spellStart"/>
      <w:r w:rsidRPr="00D42451">
        <w:rPr>
          <w:rFonts w:ascii="Arial" w:hAnsi="Arial" w:cs="Arial"/>
          <w:color w:val="151515"/>
        </w:rPr>
        <w:t>соціальне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страхування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або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податків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згідно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із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українським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законодавством</w:t>
      </w:r>
      <w:proofErr w:type="spellEnd"/>
      <w:r w:rsidRPr="00D42451">
        <w:rPr>
          <w:rFonts w:ascii="Arial" w:hAnsi="Arial" w:cs="Arial"/>
          <w:color w:val="151515"/>
        </w:rPr>
        <w:t xml:space="preserve">, </w:t>
      </w:r>
      <w:proofErr w:type="spellStart"/>
      <w:r w:rsidRPr="00D42451">
        <w:rPr>
          <w:rFonts w:ascii="Arial" w:hAnsi="Arial" w:cs="Arial"/>
          <w:color w:val="151515"/>
        </w:rPr>
        <w:t>законодавством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держави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заснування</w:t>
      </w:r>
      <w:proofErr w:type="spellEnd"/>
      <w:r w:rsidRPr="00D42451">
        <w:rPr>
          <w:rFonts w:ascii="Arial" w:hAnsi="Arial" w:cs="Arial"/>
          <w:color w:val="151515"/>
        </w:rPr>
        <w:t xml:space="preserve">, </w:t>
      </w:r>
      <w:proofErr w:type="spellStart"/>
      <w:r w:rsidRPr="00D42451">
        <w:rPr>
          <w:rFonts w:ascii="Arial" w:hAnsi="Arial" w:cs="Arial"/>
          <w:color w:val="151515"/>
        </w:rPr>
        <w:t>або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законодавством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держави</w:t>
      </w:r>
      <w:proofErr w:type="spellEnd"/>
      <w:r w:rsidRPr="00D42451">
        <w:rPr>
          <w:rFonts w:ascii="Arial" w:hAnsi="Arial" w:cs="Arial"/>
          <w:color w:val="151515"/>
        </w:rPr>
        <w:t xml:space="preserve">, в </w:t>
      </w:r>
      <w:proofErr w:type="spellStart"/>
      <w:r w:rsidRPr="00D42451">
        <w:rPr>
          <w:rFonts w:ascii="Arial" w:hAnsi="Arial" w:cs="Arial"/>
          <w:color w:val="151515"/>
        </w:rPr>
        <w:t>якій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має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виконуватись</w:t>
      </w:r>
      <w:proofErr w:type="spellEnd"/>
      <w:r w:rsidRPr="00D42451">
        <w:rPr>
          <w:rFonts w:ascii="Arial" w:hAnsi="Arial" w:cs="Arial"/>
          <w:color w:val="151515"/>
        </w:rPr>
        <w:t xml:space="preserve"> контракт.</w:t>
      </w:r>
    </w:p>
    <w:p w14:paraId="2B21BB75" w14:textId="77777777" w:rsidR="00D42451" w:rsidRPr="00D42451" w:rsidRDefault="00D42451" w:rsidP="00D42451">
      <w:pPr>
        <w:shd w:val="clear" w:color="auto" w:fill="FFFFFF"/>
        <w:spacing w:after="120"/>
        <w:jc w:val="both"/>
        <w:rPr>
          <w:rFonts w:ascii="Arial" w:hAnsi="Arial" w:cs="Arial"/>
          <w:color w:val="151515"/>
        </w:rPr>
      </w:pPr>
      <w:r w:rsidRPr="00D42451">
        <w:rPr>
          <w:rFonts w:ascii="Arial" w:hAnsi="Arial" w:cs="Arial"/>
          <w:color w:val="151515"/>
        </w:rPr>
        <w:t xml:space="preserve">Щодо </w:t>
      </w:r>
      <w:proofErr w:type="spellStart"/>
      <w:r w:rsidRPr="00D42451">
        <w:rPr>
          <w:rFonts w:ascii="Arial" w:hAnsi="Arial" w:cs="Arial"/>
          <w:color w:val="151515"/>
        </w:rPr>
        <w:t>Виконавця</w:t>
      </w:r>
      <w:proofErr w:type="spellEnd"/>
      <w:r w:rsidRPr="00D42451">
        <w:rPr>
          <w:rFonts w:ascii="Arial" w:hAnsi="Arial" w:cs="Arial"/>
          <w:color w:val="151515"/>
        </w:rPr>
        <w:t xml:space="preserve"> (особи </w:t>
      </w:r>
      <w:proofErr w:type="spellStart"/>
      <w:r w:rsidRPr="00D42451">
        <w:rPr>
          <w:rFonts w:ascii="Arial" w:hAnsi="Arial" w:cs="Arial"/>
          <w:color w:val="151515"/>
        </w:rPr>
        <w:t>або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осіб</w:t>
      </w:r>
      <w:proofErr w:type="spellEnd"/>
      <w:r w:rsidRPr="00D42451">
        <w:rPr>
          <w:rFonts w:ascii="Arial" w:hAnsi="Arial" w:cs="Arial"/>
          <w:color w:val="151515"/>
        </w:rPr>
        <w:t xml:space="preserve">, яка(і) </w:t>
      </w:r>
      <w:proofErr w:type="spellStart"/>
      <w:r w:rsidRPr="00D42451">
        <w:rPr>
          <w:rFonts w:ascii="Arial" w:hAnsi="Arial" w:cs="Arial"/>
          <w:color w:val="151515"/>
        </w:rPr>
        <w:t>має</w:t>
      </w:r>
      <w:proofErr w:type="spellEnd"/>
      <w:r w:rsidRPr="00D42451">
        <w:rPr>
          <w:rFonts w:ascii="Arial" w:hAnsi="Arial" w:cs="Arial"/>
          <w:color w:val="151515"/>
        </w:rPr>
        <w:t>(</w:t>
      </w:r>
      <w:proofErr w:type="spellStart"/>
      <w:r w:rsidRPr="00D42451">
        <w:rPr>
          <w:rFonts w:ascii="Arial" w:hAnsi="Arial" w:cs="Arial"/>
          <w:color w:val="151515"/>
        </w:rPr>
        <w:t>ють</w:t>
      </w:r>
      <w:proofErr w:type="spellEnd"/>
      <w:r w:rsidRPr="00D42451">
        <w:rPr>
          <w:rFonts w:ascii="Arial" w:hAnsi="Arial" w:cs="Arial"/>
          <w:color w:val="151515"/>
        </w:rPr>
        <w:t xml:space="preserve">) </w:t>
      </w:r>
      <w:proofErr w:type="spellStart"/>
      <w:r w:rsidRPr="00D42451">
        <w:rPr>
          <w:rFonts w:ascii="Arial" w:hAnsi="Arial" w:cs="Arial"/>
          <w:color w:val="151515"/>
        </w:rPr>
        <w:t>повноваження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представляти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його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інтереси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або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контролювати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прийняття</w:t>
      </w:r>
      <w:proofErr w:type="spellEnd"/>
      <w:r w:rsidRPr="00D42451">
        <w:rPr>
          <w:rFonts w:ascii="Arial" w:hAnsi="Arial" w:cs="Arial"/>
          <w:color w:val="151515"/>
        </w:rPr>
        <w:t xml:space="preserve"> ним </w:t>
      </w:r>
      <w:proofErr w:type="spellStart"/>
      <w:r w:rsidRPr="00D42451">
        <w:rPr>
          <w:rFonts w:ascii="Arial" w:hAnsi="Arial" w:cs="Arial"/>
          <w:color w:val="151515"/>
        </w:rPr>
        <w:t>рішень</w:t>
      </w:r>
      <w:proofErr w:type="spellEnd"/>
      <w:r w:rsidRPr="00D42451">
        <w:rPr>
          <w:rFonts w:ascii="Arial" w:hAnsi="Arial" w:cs="Arial"/>
          <w:color w:val="151515"/>
        </w:rPr>
        <w:t xml:space="preserve">, </w:t>
      </w:r>
      <w:proofErr w:type="spellStart"/>
      <w:r w:rsidRPr="00D42451">
        <w:rPr>
          <w:rFonts w:ascii="Arial" w:hAnsi="Arial" w:cs="Arial"/>
          <w:color w:val="151515"/>
        </w:rPr>
        <w:t>немає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відкритого</w:t>
      </w:r>
      <w:proofErr w:type="spellEnd"/>
      <w:r w:rsidRPr="00D42451">
        <w:rPr>
          <w:rFonts w:ascii="Arial" w:hAnsi="Arial" w:cs="Arial"/>
          <w:color w:val="151515"/>
        </w:rPr>
        <w:t xml:space="preserve"> судового </w:t>
      </w:r>
      <w:proofErr w:type="spellStart"/>
      <w:r w:rsidRPr="00D42451">
        <w:rPr>
          <w:rFonts w:ascii="Arial" w:hAnsi="Arial" w:cs="Arial"/>
          <w:color w:val="151515"/>
        </w:rPr>
        <w:t>рішення</w:t>
      </w:r>
      <w:proofErr w:type="spellEnd"/>
      <w:r w:rsidRPr="00D42451">
        <w:rPr>
          <w:rFonts w:ascii="Arial" w:hAnsi="Arial" w:cs="Arial"/>
          <w:color w:val="151515"/>
        </w:rPr>
        <w:t xml:space="preserve">, </w:t>
      </w:r>
      <w:proofErr w:type="spellStart"/>
      <w:r w:rsidRPr="00D42451">
        <w:rPr>
          <w:rFonts w:ascii="Arial" w:hAnsi="Arial" w:cs="Arial"/>
          <w:color w:val="151515"/>
        </w:rPr>
        <w:t>що</w:t>
      </w:r>
      <w:proofErr w:type="spellEnd"/>
      <w:r w:rsidRPr="00D42451">
        <w:rPr>
          <w:rFonts w:ascii="Arial" w:hAnsi="Arial" w:cs="Arial"/>
          <w:color w:val="151515"/>
        </w:rPr>
        <w:t xml:space="preserve"> набрало </w:t>
      </w:r>
      <w:proofErr w:type="spellStart"/>
      <w:r w:rsidRPr="00D42451">
        <w:rPr>
          <w:rFonts w:ascii="Arial" w:hAnsi="Arial" w:cs="Arial"/>
          <w:color w:val="151515"/>
        </w:rPr>
        <w:t>законної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сили</w:t>
      </w:r>
      <w:proofErr w:type="spellEnd"/>
      <w:r w:rsidRPr="00D42451">
        <w:rPr>
          <w:rFonts w:ascii="Arial" w:hAnsi="Arial" w:cs="Arial"/>
          <w:color w:val="151515"/>
        </w:rPr>
        <w:t xml:space="preserve">, за </w:t>
      </w:r>
      <w:proofErr w:type="spellStart"/>
      <w:r w:rsidRPr="00D42451">
        <w:rPr>
          <w:rFonts w:ascii="Arial" w:hAnsi="Arial" w:cs="Arial"/>
          <w:color w:val="151515"/>
        </w:rPr>
        <w:t>шахрайство</w:t>
      </w:r>
      <w:proofErr w:type="spellEnd"/>
      <w:r w:rsidRPr="00D42451">
        <w:rPr>
          <w:rFonts w:ascii="Arial" w:hAnsi="Arial" w:cs="Arial"/>
          <w:color w:val="151515"/>
        </w:rPr>
        <w:t xml:space="preserve">, </w:t>
      </w:r>
      <w:proofErr w:type="spellStart"/>
      <w:r w:rsidRPr="00D42451">
        <w:rPr>
          <w:rFonts w:ascii="Arial" w:hAnsi="Arial" w:cs="Arial"/>
          <w:color w:val="151515"/>
        </w:rPr>
        <w:t>корупцію</w:t>
      </w:r>
      <w:proofErr w:type="spellEnd"/>
      <w:r w:rsidRPr="00D42451">
        <w:rPr>
          <w:rFonts w:ascii="Arial" w:hAnsi="Arial" w:cs="Arial"/>
          <w:color w:val="151515"/>
        </w:rPr>
        <w:t xml:space="preserve">, участь у </w:t>
      </w:r>
      <w:proofErr w:type="spellStart"/>
      <w:r w:rsidRPr="00D42451">
        <w:rPr>
          <w:rFonts w:ascii="Arial" w:hAnsi="Arial" w:cs="Arial"/>
          <w:color w:val="151515"/>
        </w:rPr>
        <w:t>злочинній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організації</w:t>
      </w:r>
      <w:proofErr w:type="spellEnd"/>
      <w:r w:rsidRPr="00D42451">
        <w:rPr>
          <w:rFonts w:ascii="Arial" w:hAnsi="Arial" w:cs="Arial"/>
          <w:color w:val="151515"/>
        </w:rPr>
        <w:t xml:space="preserve">, </w:t>
      </w:r>
      <w:proofErr w:type="spellStart"/>
      <w:r w:rsidRPr="00D42451">
        <w:rPr>
          <w:rFonts w:ascii="Arial" w:hAnsi="Arial" w:cs="Arial"/>
          <w:color w:val="151515"/>
        </w:rPr>
        <w:t>відмиванні</w:t>
      </w:r>
      <w:proofErr w:type="spellEnd"/>
      <w:r w:rsidRPr="00D42451">
        <w:rPr>
          <w:rFonts w:ascii="Arial" w:hAnsi="Arial" w:cs="Arial"/>
          <w:color w:val="151515"/>
        </w:rPr>
        <w:t xml:space="preserve"> грошей </w:t>
      </w:r>
      <w:proofErr w:type="spellStart"/>
      <w:r w:rsidRPr="00D42451">
        <w:rPr>
          <w:rFonts w:ascii="Arial" w:hAnsi="Arial" w:cs="Arial"/>
          <w:color w:val="151515"/>
        </w:rPr>
        <w:t>або</w:t>
      </w:r>
      <w:proofErr w:type="spellEnd"/>
      <w:r w:rsidRPr="00D42451">
        <w:rPr>
          <w:rFonts w:ascii="Arial" w:hAnsi="Arial" w:cs="Arial"/>
          <w:color w:val="151515"/>
        </w:rPr>
        <w:t xml:space="preserve"> будь-</w:t>
      </w:r>
      <w:proofErr w:type="spellStart"/>
      <w:r w:rsidRPr="00D42451">
        <w:rPr>
          <w:rFonts w:ascii="Arial" w:hAnsi="Arial" w:cs="Arial"/>
          <w:color w:val="151515"/>
        </w:rPr>
        <w:t>який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іншій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незаконній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діяльності</w:t>
      </w:r>
      <w:proofErr w:type="spellEnd"/>
      <w:r w:rsidRPr="00D42451">
        <w:rPr>
          <w:rFonts w:ascii="Arial" w:hAnsi="Arial" w:cs="Arial"/>
          <w:color w:val="151515"/>
        </w:rPr>
        <w:t xml:space="preserve">, яка </w:t>
      </w:r>
      <w:proofErr w:type="spellStart"/>
      <w:r w:rsidRPr="00D42451">
        <w:rPr>
          <w:rFonts w:ascii="Arial" w:hAnsi="Arial" w:cs="Arial"/>
          <w:color w:val="151515"/>
        </w:rPr>
        <w:t>може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нашкодити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інтересам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Замовника</w:t>
      </w:r>
      <w:proofErr w:type="spellEnd"/>
      <w:r w:rsidRPr="00D42451">
        <w:rPr>
          <w:rFonts w:ascii="Arial" w:hAnsi="Arial" w:cs="Arial"/>
          <w:color w:val="151515"/>
        </w:rPr>
        <w:t>.</w:t>
      </w:r>
    </w:p>
    <w:p w14:paraId="4821456E" w14:textId="77777777" w:rsidR="00D42451" w:rsidRPr="00D42451" w:rsidRDefault="00D42451" w:rsidP="00D42451">
      <w:pPr>
        <w:shd w:val="clear" w:color="auto" w:fill="FFFFFF"/>
        <w:spacing w:after="120"/>
        <w:jc w:val="both"/>
        <w:rPr>
          <w:rFonts w:ascii="Arial" w:hAnsi="Arial" w:cs="Arial"/>
          <w:color w:val="151515"/>
        </w:rPr>
      </w:pPr>
      <w:proofErr w:type="spellStart"/>
      <w:r w:rsidRPr="00D42451">
        <w:rPr>
          <w:rFonts w:ascii="Arial" w:hAnsi="Arial" w:cs="Arial"/>
          <w:color w:val="151515"/>
        </w:rPr>
        <w:t>Виконавиць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раніше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ніколи</w:t>
      </w:r>
      <w:proofErr w:type="spellEnd"/>
      <w:r w:rsidRPr="00D42451">
        <w:rPr>
          <w:rFonts w:ascii="Arial" w:hAnsi="Arial" w:cs="Arial"/>
          <w:color w:val="151515"/>
        </w:rPr>
        <w:t xml:space="preserve"> не </w:t>
      </w:r>
      <w:proofErr w:type="spellStart"/>
      <w:r w:rsidRPr="00D42451">
        <w:rPr>
          <w:rFonts w:ascii="Arial" w:hAnsi="Arial" w:cs="Arial"/>
          <w:color w:val="151515"/>
        </w:rPr>
        <w:t>співпрацював</w:t>
      </w:r>
      <w:proofErr w:type="spellEnd"/>
      <w:r w:rsidRPr="00D42451">
        <w:rPr>
          <w:rFonts w:ascii="Arial" w:hAnsi="Arial" w:cs="Arial"/>
          <w:color w:val="151515"/>
        </w:rPr>
        <w:t xml:space="preserve">/ не </w:t>
      </w:r>
      <w:proofErr w:type="spellStart"/>
      <w:r w:rsidRPr="00D42451">
        <w:rPr>
          <w:rFonts w:ascii="Arial" w:hAnsi="Arial" w:cs="Arial"/>
          <w:color w:val="151515"/>
        </w:rPr>
        <w:t>співпрацює</w:t>
      </w:r>
      <w:proofErr w:type="spellEnd"/>
      <w:r w:rsidRPr="00D42451">
        <w:rPr>
          <w:rFonts w:ascii="Arial" w:hAnsi="Arial" w:cs="Arial"/>
          <w:color w:val="151515"/>
        </w:rPr>
        <w:t xml:space="preserve"> на даний момент з </w:t>
      </w:r>
      <w:proofErr w:type="spellStart"/>
      <w:r w:rsidRPr="00D42451">
        <w:rPr>
          <w:rFonts w:ascii="Arial" w:hAnsi="Arial" w:cs="Arial"/>
          <w:color w:val="151515"/>
        </w:rPr>
        <w:t>представниками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тютюнового</w:t>
      </w:r>
      <w:proofErr w:type="spellEnd"/>
      <w:r w:rsidRPr="00D42451">
        <w:rPr>
          <w:rFonts w:ascii="Arial" w:hAnsi="Arial" w:cs="Arial"/>
          <w:color w:val="151515"/>
        </w:rPr>
        <w:t xml:space="preserve"> та алкогольного </w:t>
      </w:r>
      <w:proofErr w:type="spellStart"/>
      <w:r w:rsidRPr="00D42451">
        <w:rPr>
          <w:rFonts w:ascii="Arial" w:hAnsi="Arial" w:cs="Arial"/>
          <w:color w:val="151515"/>
        </w:rPr>
        <w:t>бізнесу</w:t>
      </w:r>
      <w:proofErr w:type="spellEnd"/>
      <w:r w:rsidRPr="00D42451">
        <w:rPr>
          <w:rFonts w:ascii="Arial" w:hAnsi="Arial" w:cs="Arial"/>
          <w:color w:val="151515"/>
        </w:rPr>
        <w:t xml:space="preserve">, не </w:t>
      </w:r>
      <w:proofErr w:type="spellStart"/>
      <w:r w:rsidRPr="00D42451">
        <w:rPr>
          <w:rFonts w:ascii="Arial" w:hAnsi="Arial" w:cs="Arial"/>
          <w:color w:val="151515"/>
        </w:rPr>
        <w:t>займався</w:t>
      </w:r>
      <w:proofErr w:type="spellEnd"/>
      <w:r w:rsidRPr="00D42451">
        <w:rPr>
          <w:rFonts w:ascii="Arial" w:hAnsi="Arial" w:cs="Arial"/>
          <w:color w:val="151515"/>
        </w:rPr>
        <w:t xml:space="preserve">/ не </w:t>
      </w:r>
      <w:proofErr w:type="spellStart"/>
      <w:r w:rsidRPr="00D42451">
        <w:rPr>
          <w:rFonts w:ascii="Arial" w:hAnsi="Arial" w:cs="Arial"/>
          <w:color w:val="151515"/>
        </w:rPr>
        <w:t>займається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промоцією</w:t>
      </w:r>
      <w:proofErr w:type="spellEnd"/>
      <w:r w:rsidRPr="00D42451">
        <w:rPr>
          <w:rFonts w:ascii="Arial" w:hAnsi="Arial" w:cs="Arial"/>
          <w:color w:val="151515"/>
        </w:rPr>
        <w:t xml:space="preserve"> та не </w:t>
      </w:r>
      <w:proofErr w:type="spellStart"/>
      <w:r w:rsidRPr="00D42451">
        <w:rPr>
          <w:rFonts w:ascii="Arial" w:hAnsi="Arial" w:cs="Arial"/>
          <w:color w:val="151515"/>
        </w:rPr>
        <w:t>толерував</w:t>
      </w:r>
      <w:proofErr w:type="spellEnd"/>
      <w:r w:rsidRPr="00D42451">
        <w:rPr>
          <w:rFonts w:ascii="Arial" w:hAnsi="Arial" w:cs="Arial"/>
          <w:color w:val="151515"/>
        </w:rPr>
        <w:t xml:space="preserve">/ не </w:t>
      </w:r>
      <w:proofErr w:type="spellStart"/>
      <w:r w:rsidRPr="00D42451">
        <w:rPr>
          <w:rFonts w:ascii="Arial" w:hAnsi="Arial" w:cs="Arial"/>
          <w:color w:val="151515"/>
        </w:rPr>
        <w:t>толерує</w:t>
      </w:r>
      <w:proofErr w:type="spellEnd"/>
      <w:r w:rsidRPr="00D42451">
        <w:rPr>
          <w:rFonts w:ascii="Arial" w:hAnsi="Arial" w:cs="Arial"/>
          <w:color w:val="151515"/>
        </w:rPr>
        <w:t xml:space="preserve"> прямо </w:t>
      </w:r>
      <w:proofErr w:type="spellStart"/>
      <w:r w:rsidRPr="00D42451">
        <w:rPr>
          <w:rFonts w:ascii="Arial" w:hAnsi="Arial" w:cs="Arial"/>
          <w:color w:val="151515"/>
        </w:rPr>
        <w:t>чи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опосередковано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поширення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тютюнової</w:t>
      </w:r>
      <w:proofErr w:type="spellEnd"/>
      <w:r w:rsidRPr="00D42451">
        <w:rPr>
          <w:rFonts w:ascii="Arial" w:hAnsi="Arial" w:cs="Arial"/>
          <w:color w:val="151515"/>
        </w:rPr>
        <w:t xml:space="preserve">/ </w:t>
      </w:r>
      <w:proofErr w:type="spellStart"/>
      <w:r w:rsidRPr="00D42451">
        <w:rPr>
          <w:rFonts w:ascii="Arial" w:hAnsi="Arial" w:cs="Arial"/>
          <w:color w:val="151515"/>
        </w:rPr>
        <w:t>нікотиновмісної</w:t>
      </w:r>
      <w:proofErr w:type="spellEnd"/>
      <w:r w:rsidRPr="00D42451">
        <w:rPr>
          <w:rFonts w:ascii="Arial" w:hAnsi="Arial" w:cs="Arial"/>
          <w:color w:val="151515"/>
        </w:rPr>
        <w:t xml:space="preserve"> та/ </w:t>
      </w:r>
      <w:proofErr w:type="spellStart"/>
      <w:r w:rsidRPr="00D42451">
        <w:rPr>
          <w:rFonts w:ascii="Arial" w:hAnsi="Arial" w:cs="Arial"/>
          <w:color w:val="151515"/>
        </w:rPr>
        <w:t>чи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алкогольної</w:t>
      </w:r>
      <w:proofErr w:type="spellEnd"/>
      <w:r w:rsidRPr="00D42451">
        <w:rPr>
          <w:rFonts w:ascii="Arial" w:hAnsi="Arial" w:cs="Arial"/>
          <w:color w:val="151515"/>
        </w:rPr>
        <w:t xml:space="preserve"> </w:t>
      </w:r>
      <w:proofErr w:type="spellStart"/>
      <w:r w:rsidRPr="00D42451">
        <w:rPr>
          <w:rFonts w:ascii="Arial" w:hAnsi="Arial" w:cs="Arial"/>
          <w:color w:val="151515"/>
        </w:rPr>
        <w:t>продукції</w:t>
      </w:r>
      <w:proofErr w:type="spellEnd"/>
      <w:r w:rsidRPr="00D42451">
        <w:rPr>
          <w:rFonts w:ascii="Arial" w:hAnsi="Arial" w:cs="Arial"/>
          <w:color w:val="151515"/>
        </w:rPr>
        <w:t xml:space="preserve">.  </w:t>
      </w:r>
    </w:p>
    <w:p w14:paraId="3F716334" w14:textId="77777777" w:rsidR="00D42451" w:rsidRPr="00D42451" w:rsidRDefault="00D42451" w:rsidP="00D42451">
      <w:pPr>
        <w:shd w:val="clear" w:color="auto" w:fill="FFFFFF"/>
        <w:spacing w:before="240" w:after="240"/>
        <w:jc w:val="both"/>
        <w:rPr>
          <w:rFonts w:ascii="Arial" w:hAnsi="Arial" w:cs="Arial"/>
          <w:color w:val="151515"/>
        </w:rPr>
      </w:pPr>
    </w:p>
    <w:p w14:paraId="7BF79E59" w14:textId="77777777" w:rsidR="00D42451" w:rsidRPr="00D42451" w:rsidRDefault="00D42451" w:rsidP="00D42451">
      <w:pPr>
        <w:shd w:val="clear" w:color="auto" w:fill="FFFFFF"/>
        <w:spacing w:before="240" w:after="240"/>
        <w:jc w:val="both"/>
        <w:rPr>
          <w:rFonts w:ascii="Arial" w:hAnsi="Arial" w:cs="Arial"/>
          <w:color w:val="151515"/>
        </w:rPr>
      </w:pPr>
      <w:r w:rsidRPr="00D42451">
        <w:rPr>
          <w:rFonts w:ascii="Arial" w:hAnsi="Arial" w:cs="Arial"/>
          <w:color w:val="151515"/>
        </w:rPr>
        <w:t xml:space="preserve">«___» </w:t>
      </w:r>
      <w:r w:rsidR="008022BA">
        <w:rPr>
          <w:rFonts w:ascii="Arial" w:hAnsi="Arial" w:cs="Arial"/>
          <w:color w:val="151515"/>
          <w:lang w:val="uk-UA"/>
        </w:rPr>
        <w:t>____________________</w:t>
      </w:r>
      <w:r w:rsidRPr="00D42451">
        <w:rPr>
          <w:rFonts w:ascii="Arial" w:hAnsi="Arial" w:cs="Arial"/>
          <w:color w:val="151515"/>
        </w:rPr>
        <w:t xml:space="preserve"> 2023 р.                                      </w:t>
      </w:r>
      <w:r w:rsidRPr="00D42451">
        <w:rPr>
          <w:rFonts w:ascii="Arial" w:hAnsi="Arial" w:cs="Arial"/>
          <w:color w:val="151515"/>
        </w:rPr>
        <w:tab/>
      </w:r>
      <w:r w:rsidRPr="00D42451">
        <w:rPr>
          <w:rFonts w:ascii="Arial" w:hAnsi="Arial" w:cs="Arial"/>
          <w:color w:val="151515"/>
        </w:rPr>
        <w:tab/>
        <w:t>_________________</w:t>
      </w:r>
    </w:p>
    <w:p w14:paraId="6582C214" w14:textId="77777777" w:rsidR="00D42451" w:rsidRPr="00D42451" w:rsidRDefault="00D42451" w:rsidP="00D42451">
      <w:pPr>
        <w:shd w:val="clear" w:color="auto" w:fill="FFFFFF"/>
        <w:spacing w:before="240" w:after="240"/>
        <w:ind w:left="7200" w:firstLine="720"/>
        <w:jc w:val="both"/>
        <w:rPr>
          <w:rFonts w:ascii="Arial" w:hAnsi="Arial" w:cs="Arial"/>
          <w:color w:val="151515"/>
        </w:rPr>
      </w:pPr>
      <w:r w:rsidRPr="00D42451">
        <w:rPr>
          <w:rFonts w:ascii="Arial" w:hAnsi="Arial" w:cs="Arial"/>
          <w:i/>
          <w:color w:val="151515"/>
        </w:rPr>
        <w:t>(</w:t>
      </w:r>
      <w:proofErr w:type="spellStart"/>
      <w:r w:rsidRPr="00D42451">
        <w:rPr>
          <w:rFonts w:ascii="Arial" w:hAnsi="Arial" w:cs="Arial"/>
          <w:i/>
          <w:color w:val="151515"/>
        </w:rPr>
        <w:t>підпис</w:t>
      </w:r>
      <w:proofErr w:type="spellEnd"/>
      <w:r w:rsidRPr="00D42451">
        <w:rPr>
          <w:rFonts w:ascii="Arial" w:hAnsi="Arial" w:cs="Arial"/>
          <w:i/>
          <w:color w:val="151515"/>
        </w:rPr>
        <w:t>)</w:t>
      </w:r>
    </w:p>
    <w:p w14:paraId="645C5BF2" w14:textId="77777777" w:rsidR="00D42451" w:rsidRPr="00D42451" w:rsidRDefault="00D42451" w:rsidP="00F60EB6">
      <w:pPr>
        <w:jc w:val="both"/>
        <w:rPr>
          <w:rFonts w:ascii="Arial" w:hAnsi="Arial" w:cs="Arial"/>
          <w:lang w:val="uk-UA"/>
        </w:rPr>
      </w:pPr>
    </w:p>
    <w:sectPr w:rsidR="00D42451" w:rsidRPr="00D42451" w:rsidSect="00597480">
      <w:footerReference w:type="default" r:id="rId20"/>
      <w:pgSz w:w="11906" w:h="16838"/>
      <w:pgMar w:top="1134" w:right="850" w:bottom="1134" w:left="1701" w:header="708" w:footer="43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3AECB" w14:textId="77777777" w:rsidR="005149FA" w:rsidRDefault="005149FA" w:rsidP="007D38A9">
      <w:pPr>
        <w:spacing w:after="0" w:line="240" w:lineRule="auto"/>
      </w:pPr>
      <w:r>
        <w:separator/>
      </w:r>
    </w:p>
  </w:endnote>
  <w:endnote w:type="continuationSeparator" w:id="0">
    <w:p w14:paraId="4718553B" w14:textId="77777777" w:rsidR="005149FA" w:rsidRDefault="005149FA" w:rsidP="007D3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6190764"/>
      <w:docPartObj>
        <w:docPartGallery w:val="Page Numbers (Bottom of Page)"/>
        <w:docPartUnique/>
      </w:docPartObj>
    </w:sdtPr>
    <w:sdtContent>
      <w:p w14:paraId="4697FEF2" w14:textId="77777777" w:rsidR="007D38A9" w:rsidRDefault="007D38A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3B7">
          <w:rPr>
            <w:noProof/>
          </w:rPr>
          <w:t>3</w:t>
        </w:r>
        <w:r>
          <w:fldChar w:fldCharType="end"/>
        </w:r>
      </w:p>
    </w:sdtContent>
  </w:sdt>
  <w:p w14:paraId="501C755C" w14:textId="77777777" w:rsidR="007D38A9" w:rsidRDefault="007D38A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B46BB" w14:textId="77777777" w:rsidR="005149FA" w:rsidRDefault="005149FA" w:rsidP="007D38A9">
      <w:pPr>
        <w:spacing w:after="0" w:line="240" w:lineRule="auto"/>
      </w:pPr>
      <w:r>
        <w:separator/>
      </w:r>
    </w:p>
  </w:footnote>
  <w:footnote w:type="continuationSeparator" w:id="0">
    <w:p w14:paraId="5AC53649" w14:textId="77777777" w:rsidR="005149FA" w:rsidRDefault="005149FA" w:rsidP="007D38A9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qpCOfcZsosgj6" int2:id="o5a6IpXl">
      <int2:state int2:value="Rejected" int2:type="AugLoop_Text_Critique"/>
    </int2:textHash>
    <int2:textHash int2:hashCode="t21Mtku2eXnMuT" int2:id="Zagxf22o">
      <int2:state int2:value="Rejected" int2:type="AugLoop_Text_Critique"/>
    </int2:textHash>
    <int2:textHash int2:hashCode="CGVOpqHcjRnTgq" int2:id="7msBjxV9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5C23"/>
    <w:multiLevelType w:val="multilevel"/>
    <w:tmpl w:val="C6FC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9F7BB2"/>
    <w:multiLevelType w:val="hybridMultilevel"/>
    <w:tmpl w:val="8C007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71211"/>
    <w:multiLevelType w:val="multilevel"/>
    <w:tmpl w:val="52FCE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F2109D6"/>
    <w:multiLevelType w:val="hybridMultilevel"/>
    <w:tmpl w:val="129C2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841E6"/>
    <w:multiLevelType w:val="hybridMultilevel"/>
    <w:tmpl w:val="8D626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34774"/>
    <w:multiLevelType w:val="hybridMultilevel"/>
    <w:tmpl w:val="D02CE1CE"/>
    <w:lvl w:ilvl="0" w:tplc="2BFCA6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AA1F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4C0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1E7D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0E9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849D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E809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20CB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0EA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C7C2C"/>
    <w:multiLevelType w:val="hybridMultilevel"/>
    <w:tmpl w:val="F7CA8B9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609D4"/>
    <w:multiLevelType w:val="hybridMultilevel"/>
    <w:tmpl w:val="7B7851A2"/>
    <w:lvl w:ilvl="0" w:tplc="DC2C432A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B4789"/>
    <w:multiLevelType w:val="hybridMultilevel"/>
    <w:tmpl w:val="9EC6A974"/>
    <w:lvl w:ilvl="0" w:tplc="352679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5516D"/>
    <w:multiLevelType w:val="hybridMultilevel"/>
    <w:tmpl w:val="2E12D8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D7A36"/>
    <w:multiLevelType w:val="hybridMultilevel"/>
    <w:tmpl w:val="D1809D92"/>
    <w:lvl w:ilvl="0" w:tplc="0C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D43FB"/>
    <w:multiLevelType w:val="hybridMultilevel"/>
    <w:tmpl w:val="6B7E5A2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964C9"/>
    <w:multiLevelType w:val="hybridMultilevel"/>
    <w:tmpl w:val="87E00A92"/>
    <w:lvl w:ilvl="0" w:tplc="DC2C432A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E517F"/>
    <w:multiLevelType w:val="hybridMultilevel"/>
    <w:tmpl w:val="914220AA"/>
    <w:lvl w:ilvl="0" w:tplc="DC2C432A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461D8"/>
    <w:multiLevelType w:val="multilevel"/>
    <w:tmpl w:val="C34A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56355A5"/>
    <w:multiLevelType w:val="multilevel"/>
    <w:tmpl w:val="BF3E483E"/>
    <w:lvl w:ilvl="0">
      <w:start w:val="950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B63AAA8"/>
    <w:multiLevelType w:val="hybridMultilevel"/>
    <w:tmpl w:val="D6481376"/>
    <w:lvl w:ilvl="0" w:tplc="FEC21F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DAA6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9CF6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3E92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D692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5E53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2CB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FE34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E42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957DC"/>
    <w:multiLevelType w:val="multilevel"/>
    <w:tmpl w:val="C37CE9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F8452DD"/>
    <w:multiLevelType w:val="multilevel"/>
    <w:tmpl w:val="3444A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51E87E13"/>
    <w:multiLevelType w:val="hybridMultilevel"/>
    <w:tmpl w:val="34E46678"/>
    <w:lvl w:ilvl="0" w:tplc="7CA06DBC">
      <w:start w:val="9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E4516"/>
    <w:multiLevelType w:val="multilevel"/>
    <w:tmpl w:val="5948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9FB3916"/>
    <w:multiLevelType w:val="multilevel"/>
    <w:tmpl w:val="B85A00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62B8692C"/>
    <w:multiLevelType w:val="multilevel"/>
    <w:tmpl w:val="037A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6B32FB4"/>
    <w:multiLevelType w:val="hybridMultilevel"/>
    <w:tmpl w:val="96A26406"/>
    <w:lvl w:ilvl="0" w:tplc="CD769C4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251C5E"/>
    <w:multiLevelType w:val="hybridMultilevel"/>
    <w:tmpl w:val="00BA1C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D71FE6"/>
    <w:multiLevelType w:val="hybridMultilevel"/>
    <w:tmpl w:val="A768BEE2"/>
    <w:lvl w:ilvl="0" w:tplc="943EB5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917CF"/>
    <w:multiLevelType w:val="hybridMultilevel"/>
    <w:tmpl w:val="301C1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1A5B9D"/>
    <w:multiLevelType w:val="multilevel"/>
    <w:tmpl w:val="DB60B5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7D4171F5"/>
    <w:multiLevelType w:val="multilevel"/>
    <w:tmpl w:val="39B2E2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48577973">
    <w:abstractNumId w:val="5"/>
  </w:num>
  <w:num w:numId="2" w16cid:durableId="912854026">
    <w:abstractNumId w:val="16"/>
  </w:num>
  <w:num w:numId="3" w16cid:durableId="508060894">
    <w:abstractNumId w:val="1"/>
  </w:num>
  <w:num w:numId="4" w16cid:durableId="73168704">
    <w:abstractNumId w:val="4"/>
  </w:num>
  <w:num w:numId="5" w16cid:durableId="1542980896">
    <w:abstractNumId w:val="3"/>
  </w:num>
  <w:num w:numId="6" w16cid:durableId="1496342981">
    <w:abstractNumId w:val="24"/>
  </w:num>
  <w:num w:numId="7" w16cid:durableId="1735853603">
    <w:abstractNumId w:val="9"/>
  </w:num>
  <w:num w:numId="8" w16cid:durableId="1945653706">
    <w:abstractNumId w:val="26"/>
  </w:num>
  <w:num w:numId="9" w16cid:durableId="1027292877">
    <w:abstractNumId w:val="23"/>
  </w:num>
  <w:num w:numId="10" w16cid:durableId="501548499">
    <w:abstractNumId w:val="2"/>
  </w:num>
  <w:num w:numId="11" w16cid:durableId="463043230">
    <w:abstractNumId w:val="13"/>
  </w:num>
  <w:num w:numId="12" w16cid:durableId="40522985">
    <w:abstractNumId w:val="25"/>
  </w:num>
  <w:num w:numId="13" w16cid:durableId="1937513715">
    <w:abstractNumId w:val="12"/>
  </w:num>
  <w:num w:numId="14" w16cid:durableId="1883666780">
    <w:abstractNumId w:val="7"/>
  </w:num>
  <w:num w:numId="15" w16cid:durableId="1004551902">
    <w:abstractNumId w:val="11"/>
  </w:num>
  <w:num w:numId="16" w16cid:durableId="2045933928">
    <w:abstractNumId w:val="8"/>
  </w:num>
  <w:num w:numId="17" w16cid:durableId="776174552">
    <w:abstractNumId w:val="17"/>
  </w:num>
  <w:num w:numId="18" w16cid:durableId="1524974816">
    <w:abstractNumId w:val="22"/>
  </w:num>
  <w:num w:numId="19" w16cid:durableId="2046364176">
    <w:abstractNumId w:val="14"/>
  </w:num>
  <w:num w:numId="20" w16cid:durableId="1132139706">
    <w:abstractNumId w:val="27"/>
  </w:num>
  <w:num w:numId="21" w16cid:durableId="11491792">
    <w:abstractNumId w:val="0"/>
  </w:num>
  <w:num w:numId="22" w16cid:durableId="646207060">
    <w:abstractNumId w:val="21"/>
  </w:num>
  <w:num w:numId="23" w16cid:durableId="1182010909">
    <w:abstractNumId w:val="20"/>
  </w:num>
  <w:num w:numId="24" w16cid:durableId="1626305917">
    <w:abstractNumId w:val="6"/>
  </w:num>
  <w:num w:numId="25" w16cid:durableId="50739598">
    <w:abstractNumId w:val="28"/>
  </w:num>
  <w:num w:numId="26" w16cid:durableId="154418232">
    <w:abstractNumId w:val="19"/>
  </w:num>
  <w:num w:numId="27" w16cid:durableId="1779788405">
    <w:abstractNumId w:val="10"/>
  </w:num>
  <w:num w:numId="28" w16cid:durableId="256259412">
    <w:abstractNumId w:val="18"/>
  </w:num>
  <w:num w:numId="29" w16cid:durableId="5749741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EB6"/>
    <w:rsid w:val="00000707"/>
    <w:rsid w:val="00001F56"/>
    <w:rsid w:val="00003B98"/>
    <w:rsid w:val="00010F79"/>
    <w:rsid w:val="000169DF"/>
    <w:rsid w:val="000204BE"/>
    <w:rsid w:val="00020813"/>
    <w:rsid w:val="00023FB7"/>
    <w:rsid w:val="0002503B"/>
    <w:rsid w:val="00031CBC"/>
    <w:rsid w:val="00033C7C"/>
    <w:rsid w:val="00033FA0"/>
    <w:rsid w:val="00035FD6"/>
    <w:rsid w:val="00036683"/>
    <w:rsid w:val="00037D63"/>
    <w:rsid w:val="00040835"/>
    <w:rsid w:val="00041A3B"/>
    <w:rsid w:val="0004369A"/>
    <w:rsid w:val="00044D65"/>
    <w:rsid w:val="000452E6"/>
    <w:rsid w:val="00045EF9"/>
    <w:rsid w:val="00051181"/>
    <w:rsid w:val="00052E11"/>
    <w:rsid w:val="00053611"/>
    <w:rsid w:val="000551AE"/>
    <w:rsid w:val="00061E0B"/>
    <w:rsid w:val="00063894"/>
    <w:rsid w:val="0006479D"/>
    <w:rsid w:val="00066C51"/>
    <w:rsid w:val="00071815"/>
    <w:rsid w:val="00072C6B"/>
    <w:rsid w:val="00073837"/>
    <w:rsid w:val="00074571"/>
    <w:rsid w:val="00074FAF"/>
    <w:rsid w:val="0008140B"/>
    <w:rsid w:val="00090CF7"/>
    <w:rsid w:val="000911FC"/>
    <w:rsid w:val="0009276C"/>
    <w:rsid w:val="0009506A"/>
    <w:rsid w:val="0009691D"/>
    <w:rsid w:val="00097445"/>
    <w:rsid w:val="000B1080"/>
    <w:rsid w:val="000B7F92"/>
    <w:rsid w:val="000C1D95"/>
    <w:rsid w:val="000C5F1F"/>
    <w:rsid w:val="000C6DB8"/>
    <w:rsid w:val="000D25E3"/>
    <w:rsid w:val="000E25AE"/>
    <w:rsid w:val="000E3754"/>
    <w:rsid w:val="000E5B10"/>
    <w:rsid w:val="000F0938"/>
    <w:rsid w:val="000F1A7D"/>
    <w:rsid w:val="000F1B73"/>
    <w:rsid w:val="00103F81"/>
    <w:rsid w:val="00107984"/>
    <w:rsid w:val="00113156"/>
    <w:rsid w:val="00115002"/>
    <w:rsid w:val="00123326"/>
    <w:rsid w:val="00123598"/>
    <w:rsid w:val="001261C4"/>
    <w:rsid w:val="00127BFD"/>
    <w:rsid w:val="00127C47"/>
    <w:rsid w:val="00142E39"/>
    <w:rsid w:val="001444E6"/>
    <w:rsid w:val="00152052"/>
    <w:rsid w:val="00152626"/>
    <w:rsid w:val="00154437"/>
    <w:rsid w:val="00156F0C"/>
    <w:rsid w:val="00161153"/>
    <w:rsid w:val="001710C7"/>
    <w:rsid w:val="00175173"/>
    <w:rsid w:val="001764BB"/>
    <w:rsid w:val="00177EB3"/>
    <w:rsid w:val="00180558"/>
    <w:rsid w:val="001836C2"/>
    <w:rsid w:val="0018425E"/>
    <w:rsid w:val="0018434C"/>
    <w:rsid w:val="001878A0"/>
    <w:rsid w:val="00190CB5"/>
    <w:rsid w:val="00191465"/>
    <w:rsid w:val="0019311C"/>
    <w:rsid w:val="001931FC"/>
    <w:rsid w:val="00194101"/>
    <w:rsid w:val="00196237"/>
    <w:rsid w:val="00196CD6"/>
    <w:rsid w:val="001A0215"/>
    <w:rsid w:val="001A1641"/>
    <w:rsid w:val="001A5AC1"/>
    <w:rsid w:val="001A6DAA"/>
    <w:rsid w:val="001B5E84"/>
    <w:rsid w:val="001B6CAA"/>
    <w:rsid w:val="001C05EE"/>
    <w:rsid w:val="001C26E5"/>
    <w:rsid w:val="001C28CF"/>
    <w:rsid w:val="001C2BF2"/>
    <w:rsid w:val="001C2DF0"/>
    <w:rsid w:val="001C442A"/>
    <w:rsid w:val="001C5785"/>
    <w:rsid w:val="001D44DB"/>
    <w:rsid w:val="001D5EC8"/>
    <w:rsid w:val="001D7E9C"/>
    <w:rsid w:val="001E0955"/>
    <w:rsid w:val="001E10CF"/>
    <w:rsid w:val="001E3434"/>
    <w:rsid w:val="001E53BC"/>
    <w:rsid w:val="001F01F2"/>
    <w:rsid w:val="001F0901"/>
    <w:rsid w:val="001F2205"/>
    <w:rsid w:val="001F3425"/>
    <w:rsid w:val="00200083"/>
    <w:rsid w:val="00210970"/>
    <w:rsid w:val="00211C50"/>
    <w:rsid w:val="002177C2"/>
    <w:rsid w:val="002306A3"/>
    <w:rsid w:val="00231FEB"/>
    <w:rsid w:val="00236101"/>
    <w:rsid w:val="00237C9A"/>
    <w:rsid w:val="00240AF0"/>
    <w:rsid w:val="002462A7"/>
    <w:rsid w:val="00253787"/>
    <w:rsid w:val="00253BB1"/>
    <w:rsid w:val="00254B80"/>
    <w:rsid w:val="00255CC1"/>
    <w:rsid w:val="00256515"/>
    <w:rsid w:val="00257E33"/>
    <w:rsid w:val="0026293E"/>
    <w:rsid w:val="00267AB4"/>
    <w:rsid w:val="00275DBE"/>
    <w:rsid w:val="00282232"/>
    <w:rsid w:val="0029304F"/>
    <w:rsid w:val="00293F04"/>
    <w:rsid w:val="00295ABE"/>
    <w:rsid w:val="002A019B"/>
    <w:rsid w:val="002A43B5"/>
    <w:rsid w:val="002A6AA1"/>
    <w:rsid w:val="002B04E2"/>
    <w:rsid w:val="002B27E2"/>
    <w:rsid w:val="002B3A5C"/>
    <w:rsid w:val="002B4857"/>
    <w:rsid w:val="002B613E"/>
    <w:rsid w:val="002B6D66"/>
    <w:rsid w:val="002C095E"/>
    <w:rsid w:val="002C6E45"/>
    <w:rsid w:val="002D32DA"/>
    <w:rsid w:val="002D66D5"/>
    <w:rsid w:val="002D686E"/>
    <w:rsid w:val="002E0301"/>
    <w:rsid w:val="002F2001"/>
    <w:rsid w:val="002F4DF5"/>
    <w:rsid w:val="002F4FA8"/>
    <w:rsid w:val="002F58E4"/>
    <w:rsid w:val="002F74EB"/>
    <w:rsid w:val="00301565"/>
    <w:rsid w:val="00301E06"/>
    <w:rsid w:val="003021F8"/>
    <w:rsid w:val="00306AE8"/>
    <w:rsid w:val="00313006"/>
    <w:rsid w:val="003134E2"/>
    <w:rsid w:val="0032154B"/>
    <w:rsid w:val="00324D21"/>
    <w:rsid w:val="0032667C"/>
    <w:rsid w:val="00327843"/>
    <w:rsid w:val="00335874"/>
    <w:rsid w:val="003364E7"/>
    <w:rsid w:val="003420CA"/>
    <w:rsid w:val="003426F0"/>
    <w:rsid w:val="00345CD9"/>
    <w:rsid w:val="003509AF"/>
    <w:rsid w:val="00351C91"/>
    <w:rsid w:val="00353948"/>
    <w:rsid w:val="00362C46"/>
    <w:rsid w:val="003644CD"/>
    <w:rsid w:val="003667C7"/>
    <w:rsid w:val="003676D7"/>
    <w:rsid w:val="00370216"/>
    <w:rsid w:val="00383D22"/>
    <w:rsid w:val="0038667B"/>
    <w:rsid w:val="00386B90"/>
    <w:rsid w:val="00387531"/>
    <w:rsid w:val="00387944"/>
    <w:rsid w:val="00397B05"/>
    <w:rsid w:val="003A2794"/>
    <w:rsid w:val="003B1A92"/>
    <w:rsid w:val="003B3306"/>
    <w:rsid w:val="003B46D6"/>
    <w:rsid w:val="003B5359"/>
    <w:rsid w:val="003C005D"/>
    <w:rsid w:val="003C2F4D"/>
    <w:rsid w:val="003C4C26"/>
    <w:rsid w:val="003C5962"/>
    <w:rsid w:val="003C6F73"/>
    <w:rsid w:val="003C762D"/>
    <w:rsid w:val="003D1C67"/>
    <w:rsid w:val="003D51F8"/>
    <w:rsid w:val="003D7161"/>
    <w:rsid w:val="003D7C8D"/>
    <w:rsid w:val="003E1FF6"/>
    <w:rsid w:val="003E5BB1"/>
    <w:rsid w:val="003E7933"/>
    <w:rsid w:val="003F0024"/>
    <w:rsid w:val="003F5281"/>
    <w:rsid w:val="003F5718"/>
    <w:rsid w:val="003F63C5"/>
    <w:rsid w:val="003F6650"/>
    <w:rsid w:val="003F6A1A"/>
    <w:rsid w:val="003F7F0E"/>
    <w:rsid w:val="0040049B"/>
    <w:rsid w:val="00401891"/>
    <w:rsid w:val="00402A4A"/>
    <w:rsid w:val="004034C9"/>
    <w:rsid w:val="004039BF"/>
    <w:rsid w:val="0040487D"/>
    <w:rsid w:val="0040682F"/>
    <w:rsid w:val="00407EEF"/>
    <w:rsid w:val="0041429F"/>
    <w:rsid w:val="004166AF"/>
    <w:rsid w:val="00417339"/>
    <w:rsid w:val="00417874"/>
    <w:rsid w:val="004201C2"/>
    <w:rsid w:val="0042032C"/>
    <w:rsid w:val="00420416"/>
    <w:rsid w:val="0042424B"/>
    <w:rsid w:val="00430DD7"/>
    <w:rsid w:val="00442730"/>
    <w:rsid w:val="00447183"/>
    <w:rsid w:val="0045077B"/>
    <w:rsid w:val="00451C53"/>
    <w:rsid w:val="00452268"/>
    <w:rsid w:val="00456729"/>
    <w:rsid w:val="00462E5B"/>
    <w:rsid w:val="00464042"/>
    <w:rsid w:val="004649E0"/>
    <w:rsid w:val="00467909"/>
    <w:rsid w:val="004724FF"/>
    <w:rsid w:val="00473457"/>
    <w:rsid w:val="00481F54"/>
    <w:rsid w:val="00483308"/>
    <w:rsid w:val="00485794"/>
    <w:rsid w:val="00485AA7"/>
    <w:rsid w:val="00485F31"/>
    <w:rsid w:val="00487457"/>
    <w:rsid w:val="004966CE"/>
    <w:rsid w:val="00496EF1"/>
    <w:rsid w:val="004A071D"/>
    <w:rsid w:val="004A2A2E"/>
    <w:rsid w:val="004A7D56"/>
    <w:rsid w:val="004B199E"/>
    <w:rsid w:val="004B5A95"/>
    <w:rsid w:val="004B79BF"/>
    <w:rsid w:val="004B7A55"/>
    <w:rsid w:val="004C2585"/>
    <w:rsid w:val="004D02DF"/>
    <w:rsid w:val="004D1B0A"/>
    <w:rsid w:val="004D22F6"/>
    <w:rsid w:val="004D277D"/>
    <w:rsid w:val="004D4CE5"/>
    <w:rsid w:val="004E1628"/>
    <w:rsid w:val="004E19C6"/>
    <w:rsid w:val="004E7C55"/>
    <w:rsid w:val="004F0F93"/>
    <w:rsid w:val="004F7F10"/>
    <w:rsid w:val="00501DF2"/>
    <w:rsid w:val="00503DFC"/>
    <w:rsid w:val="005051E0"/>
    <w:rsid w:val="005069A6"/>
    <w:rsid w:val="00510F1B"/>
    <w:rsid w:val="005114B4"/>
    <w:rsid w:val="00512A82"/>
    <w:rsid w:val="00513DF9"/>
    <w:rsid w:val="005149FA"/>
    <w:rsid w:val="0051643A"/>
    <w:rsid w:val="00524DC0"/>
    <w:rsid w:val="00530F0D"/>
    <w:rsid w:val="0053143A"/>
    <w:rsid w:val="0054612A"/>
    <w:rsid w:val="0054714F"/>
    <w:rsid w:val="005473B7"/>
    <w:rsid w:val="00552B10"/>
    <w:rsid w:val="005571BD"/>
    <w:rsid w:val="00559768"/>
    <w:rsid w:val="00561B10"/>
    <w:rsid w:val="00562B75"/>
    <w:rsid w:val="0056317E"/>
    <w:rsid w:val="00563F67"/>
    <w:rsid w:val="0056475D"/>
    <w:rsid w:val="0057048B"/>
    <w:rsid w:val="005754CB"/>
    <w:rsid w:val="005775AD"/>
    <w:rsid w:val="005779EE"/>
    <w:rsid w:val="005806B3"/>
    <w:rsid w:val="00583E1C"/>
    <w:rsid w:val="00584E14"/>
    <w:rsid w:val="0059218A"/>
    <w:rsid w:val="00597480"/>
    <w:rsid w:val="005A1B01"/>
    <w:rsid w:val="005A263C"/>
    <w:rsid w:val="005A6D07"/>
    <w:rsid w:val="005B2391"/>
    <w:rsid w:val="005B29B5"/>
    <w:rsid w:val="005C2604"/>
    <w:rsid w:val="005C3C9E"/>
    <w:rsid w:val="005C7D5B"/>
    <w:rsid w:val="005C7E06"/>
    <w:rsid w:val="005D16D3"/>
    <w:rsid w:val="005D2B0B"/>
    <w:rsid w:val="005D3B11"/>
    <w:rsid w:val="005E09B5"/>
    <w:rsid w:val="005E16FB"/>
    <w:rsid w:val="005E1EB1"/>
    <w:rsid w:val="005E62A6"/>
    <w:rsid w:val="005E6E93"/>
    <w:rsid w:val="005E7AFF"/>
    <w:rsid w:val="005F0628"/>
    <w:rsid w:val="005F11A3"/>
    <w:rsid w:val="005F2448"/>
    <w:rsid w:val="005F26D7"/>
    <w:rsid w:val="005F3F55"/>
    <w:rsid w:val="005F51A1"/>
    <w:rsid w:val="00600107"/>
    <w:rsid w:val="006059E7"/>
    <w:rsid w:val="006103A7"/>
    <w:rsid w:val="006103F7"/>
    <w:rsid w:val="00612824"/>
    <w:rsid w:val="00614C33"/>
    <w:rsid w:val="00620B22"/>
    <w:rsid w:val="00620F1E"/>
    <w:rsid w:val="006233FF"/>
    <w:rsid w:val="006243E0"/>
    <w:rsid w:val="006257A7"/>
    <w:rsid w:val="006277C5"/>
    <w:rsid w:val="00627C11"/>
    <w:rsid w:val="00627D24"/>
    <w:rsid w:val="00627E51"/>
    <w:rsid w:val="006338E0"/>
    <w:rsid w:val="00634526"/>
    <w:rsid w:val="0063453C"/>
    <w:rsid w:val="00642F3F"/>
    <w:rsid w:val="00645DAC"/>
    <w:rsid w:val="00645F56"/>
    <w:rsid w:val="00650183"/>
    <w:rsid w:val="006514BE"/>
    <w:rsid w:val="006532D5"/>
    <w:rsid w:val="00654E61"/>
    <w:rsid w:val="006573C7"/>
    <w:rsid w:val="00670EFC"/>
    <w:rsid w:val="006725CB"/>
    <w:rsid w:val="00673CA0"/>
    <w:rsid w:val="00677071"/>
    <w:rsid w:val="00684E2F"/>
    <w:rsid w:val="00690181"/>
    <w:rsid w:val="00692C45"/>
    <w:rsid w:val="0069537D"/>
    <w:rsid w:val="006A7E38"/>
    <w:rsid w:val="006B2ECA"/>
    <w:rsid w:val="006B68DD"/>
    <w:rsid w:val="006B7350"/>
    <w:rsid w:val="006C188F"/>
    <w:rsid w:val="006C26EA"/>
    <w:rsid w:val="006D0CA2"/>
    <w:rsid w:val="006D0DDB"/>
    <w:rsid w:val="006D40DB"/>
    <w:rsid w:val="006D4392"/>
    <w:rsid w:val="006D558F"/>
    <w:rsid w:val="006E5B1B"/>
    <w:rsid w:val="006E73DE"/>
    <w:rsid w:val="006F0221"/>
    <w:rsid w:val="006F19D6"/>
    <w:rsid w:val="006F1DC5"/>
    <w:rsid w:val="006F3065"/>
    <w:rsid w:val="00706F88"/>
    <w:rsid w:val="007113B7"/>
    <w:rsid w:val="00711AF1"/>
    <w:rsid w:val="00713065"/>
    <w:rsid w:val="00713EB9"/>
    <w:rsid w:val="00720EEA"/>
    <w:rsid w:val="0072212A"/>
    <w:rsid w:val="00724F28"/>
    <w:rsid w:val="00725459"/>
    <w:rsid w:val="00732A21"/>
    <w:rsid w:val="0073417B"/>
    <w:rsid w:val="00744603"/>
    <w:rsid w:val="0074508E"/>
    <w:rsid w:val="007473D5"/>
    <w:rsid w:val="00750E85"/>
    <w:rsid w:val="00756277"/>
    <w:rsid w:val="00757F17"/>
    <w:rsid w:val="00762510"/>
    <w:rsid w:val="00765AB4"/>
    <w:rsid w:val="00765F7E"/>
    <w:rsid w:val="00766DFD"/>
    <w:rsid w:val="00767E51"/>
    <w:rsid w:val="0077281B"/>
    <w:rsid w:val="007821F2"/>
    <w:rsid w:val="00785665"/>
    <w:rsid w:val="007866F8"/>
    <w:rsid w:val="007873A9"/>
    <w:rsid w:val="00792A2D"/>
    <w:rsid w:val="00792C8D"/>
    <w:rsid w:val="00793236"/>
    <w:rsid w:val="00794A37"/>
    <w:rsid w:val="00795BE6"/>
    <w:rsid w:val="007A37BD"/>
    <w:rsid w:val="007A4348"/>
    <w:rsid w:val="007C009E"/>
    <w:rsid w:val="007C5C6E"/>
    <w:rsid w:val="007C6D66"/>
    <w:rsid w:val="007C75D1"/>
    <w:rsid w:val="007C7E1F"/>
    <w:rsid w:val="007D38A9"/>
    <w:rsid w:val="007E4647"/>
    <w:rsid w:val="007E77F7"/>
    <w:rsid w:val="007F0934"/>
    <w:rsid w:val="007F7713"/>
    <w:rsid w:val="008016C5"/>
    <w:rsid w:val="0080170B"/>
    <w:rsid w:val="008021BF"/>
    <w:rsid w:val="008022BA"/>
    <w:rsid w:val="00802380"/>
    <w:rsid w:val="00802FDA"/>
    <w:rsid w:val="00806F7D"/>
    <w:rsid w:val="0080743F"/>
    <w:rsid w:val="00810418"/>
    <w:rsid w:val="00810C1A"/>
    <w:rsid w:val="008116AA"/>
    <w:rsid w:val="00817B9F"/>
    <w:rsid w:val="00820A9B"/>
    <w:rsid w:val="00823F32"/>
    <w:rsid w:val="00831412"/>
    <w:rsid w:val="00832F47"/>
    <w:rsid w:val="0083301A"/>
    <w:rsid w:val="00840B6E"/>
    <w:rsid w:val="008507A0"/>
    <w:rsid w:val="008511CB"/>
    <w:rsid w:val="0085212F"/>
    <w:rsid w:val="0085350A"/>
    <w:rsid w:val="0085455B"/>
    <w:rsid w:val="00860A39"/>
    <w:rsid w:val="00861182"/>
    <w:rsid w:val="008611BC"/>
    <w:rsid w:val="00861B2C"/>
    <w:rsid w:val="00861BD5"/>
    <w:rsid w:val="00862B5C"/>
    <w:rsid w:val="00863730"/>
    <w:rsid w:val="0086647B"/>
    <w:rsid w:val="0086788F"/>
    <w:rsid w:val="00867B63"/>
    <w:rsid w:val="00867F98"/>
    <w:rsid w:val="00872241"/>
    <w:rsid w:val="008760B0"/>
    <w:rsid w:val="0087654B"/>
    <w:rsid w:val="008845F3"/>
    <w:rsid w:val="00884D2B"/>
    <w:rsid w:val="00885D3F"/>
    <w:rsid w:val="00890628"/>
    <w:rsid w:val="00892B61"/>
    <w:rsid w:val="0089341B"/>
    <w:rsid w:val="00895CEA"/>
    <w:rsid w:val="0089691A"/>
    <w:rsid w:val="00897C5D"/>
    <w:rsid w:val="008A0A13"/>
    <w:rsid w:val="008A0F6F"/>
    <w:rsid w:val="008A3F0B"/>
    <w:rsid w:val="008A7E4B"/>
    <w:rsid w:val="008B4392"/>
    <w:rsid w:val="008B6C0D"/>
    <w:rsid w:val="008C6715"/>
    <w:rsid w:val="008D06D7"/>
    <w:rsid w:val="008D1B1E"/>
    <w:rsid w:val="008F242A"/>
    <w:rsid w:val="008F3708"/>
    <w:rsid w:val="008F4FCF"/>
    <w:rsid w:val="00902DD8"/>
    <w:rsid w:val="0091122A"/>
    <w:rsid w:val="009116C7"/>
    <w:rsid w:val="00911865"/>
    <w:rsid w:val="00912D78"/>
    <w:rsid w:val="0091568C"/>
    <w:rsid w:val="00915969"/>
    <w:rsid w:val="009218D8"/>
    <w:rsid w:val="00921EB8"/>
    <w:rsid w:val="009236E1"/>
    <w:rsid w:val="00924442"/>
    <w:rsid w:val="00925FCF"/>
    <w:rsid w:val="009358F9"/>
    <w:rsid w:val="0093717D"/>
    <w:rsid w:val="0094160E"/>
    <w:rsid w:val="00942B99"/>
    <w:rsid w:val="00942F2A"/>
    <w:rsid w:val="009501FA"/>
    <w:rsid w:val="0095176B"/>
    <w:rsid w:val="00951A9B"/>
    <w:rsid w:val="0095241C"/>
    <w:rsid w:val="00952DDE"/>
    <w:rsid w:val="00960D8C"/>
    <w:rsid w:val="0096195F"/>
    <w:rsid w:val="00961FAD"/>
    <w:rsid w:val="00962090"/>
    <w:rsid w:val="00965F61"/>
    <w:rsid w:val="00967FCA"/>
    <w:rsid w:val="00971F15"/>
    <w:rsid w:val="00975511"/>
    <w:rsid w:val="00980675"/>
    <w:rsid w:val="00982C9B"/>
    <w:rsid w:val="0098372F"/>
    <w:rsid w:val="009840F4"/>
    <w:rsid w:val="0098653B"/>
    <w:rsid w:val="0099351C"/>
    <w:rsid w:val="00993885"/>
    <w:rsid w:val="009945E6"/>
    <w:rsid w:val="009A20CB"/>
    <w:rsid w:val="009A3654"/>
    <w:rsid w:val="009B595E"/>
    <w:rsid w:val="009C3889"/>
    <w:rsid w:val="009C3FDD"/>
    <w:rsid w:val="009C5C48"/>
    <w:rsid w:val="009D6ACE"/>
    <w:rsid w:val="009E0036"/>
    <w:rsid w:val="009E1BD0"/>
    <w:rsid w:val="009E3BAD"/>
    <w:rsid w:val="009E5354"/>
    <w:rsid w:val="009E5B8A"/>
    <w:rsid w:val="009E5DA5"/>
    <w:rsid w:val="009F4B70"/>
    <w:rsid w:val="00A03ACF"/>
    <w:rsid w:val="00A07795"/>
    <w:rsid w:val="00A07F23"/>
    <w:rsid w:val="00A12859"/>
    <w:rsid w:val="00A141D4"/>
    <w:rsid w:val="00A1450D"/>
    <w:rsid w:val="00A1796D"/>
    <w:rsid w:val="00A226AD"/>
    <w:rsid w:val="00A23D02"/>
    <w:rsid w:val="00A25BC2"/>
    <w:rsid w:val="00A27289"/>
    <w:rsid w:val="00A40667"/>
    <w:rsid w:val="00A41B44"/>
    <w:rsid w:val="00A51A7B"/>
    <w:rsid w:val="00A55175"/>
    <w:rsid w:val="00A618E9"/>
    <w:rsid w:val="00A65BC1"/>
    <w:rsid w:val="00A712D0"/>
    <w:rsid w:val="00A71D0C"/>
    <w:rsid w:val="00A73600"/>
    <w:rsid w:val="00A73CB9"/>
    <w:rsid w:val="00A806FD"/>
    <w:rsid w:val="00A8624C"/>
    <w:rsid w:val="00A90293"/>
    <w:rsid w:val="00A91761"/>
    <w:rsid w:val="00A930F4"/>
    <w:rsid w:val="00A948C1"/>
    <w:rsid w:val="00A969F2"/>
    <w:rsid w:val="00A978FB"/>
    <w:rsid w:val="00AA008F"/>
    <w:rsid w:val="00AA62B5"/>
    <w:rsid w:val="00AA7FED"/>
    <w:rsid w:val="00AB2714"/>
    <w:rsid w:val="00AB5F61"/>
    <w:rsid w:val="00AC3644"/>
    <w:rsid w:val="00AC3CCA"/>
    <w:rsid w:val="00AC59D7"/>
    <w:rsid w:val="00AC7144"/>
    <w:rsid w:val="00AE0058"/>
    <w:rsid w:val="00AE459E"/>
    <w:rsid w:val="00AE6BAB"/>
    <w:rsid w:val="00AE77B5"/>
    <w:rsid w:val="00AF3F41"/>
    <w:rsid w:val="00AF6B9D"/>
    <w:rsid w:val="00AF744B"/>
    <w:rsid w:val="00B00966"/>
    <w:rsid w:val="00B00E7D"/>
    <w:rsid w:val="00B03CE2"/>
    <w:rsid w:val="00B063B8"/>
    <w:rsid w:val="00B0743E"/>
    <w:rsid w:val="00B13A02"/>
    <w:rsid w:val="00B1438B"/>
    <w:rsid w:val="00B17A8D"/>
    <w:rsid w:val="00B21F2B"/>
    <w:rsid w:val="00B22CAE"/>
    <w:rsid w:val="00B25A14"/>
    <w:rsid w:val="00B26EE7"/>
    <w:rsid w:val="00B278F2"/>
    <w:rsid w:val="00B33865"/>
    <w:rsid w:val="00B5274B"/>
    <w:rsid w:val="00B52B6A"/>
    <w:rsid w:val="00B55A6F"/>
    <w:rsid w:val="00B60BC3"/>
    <w:rsid w:val="00B60EBA"/>
    <w:rsid w:val="00B612D5"/>
    <w:rsid w:val="00B62E9E"/>
    <w:rsid w:val="00B64BAD"/>
    <w:rsid w:val="00B737CB"/>
    <w:rsid w:val="00B84A56"/>
    <w:rsid w:val="00B84BB0"/>
    <w:rsid w:val="00B84C6E"/>
    <w:rsid w:val="00B87159"/>
    <w:rsid w:val="00B8754A"/>
    <w:rsid w:val="00B90E0E"/>
    <w:rsid w:val="00B976BC"/>
    <w:rsid w:val="00BA1529"/>
    <w:rsid w:val="00BA1CF8"/>
    <w:rsid w:val="00BA2981"/>
    <w:rsid w:val="00BA334C"/>
    <w:rsid w:val="00BA39B5"/>
    <w:rsid w:val="00BA5CC5"/>
    <w:rsid w:val="00BB28FD"/>
    <w:rsid w:val="00BB369D"/>
    <w:rsid w:val="00BC140C"/>
    <w:rsid w:val="00BC2A4C"/>
    <w:rsid w:val="00BC4BB0"/>
    <w:rsid w:val="00BD16BA"/>
    <w:rsid w:val="00BD1ACA"/>
    <w:rsid w:val="00BD51F2"/>
    <w:rsid w:val="00BD6BC2"/>
    <w:rsid w:val="00BE34C9"/>
    <w:rsid w:val="00BE3DD0"/>
    <w:rsid w:val="00BE3EA7"/>
    <w:rsid w:val="00BE5246"/>
    <w:rsid w:val="00BE740A"/>
    <w:rsid w:val="00BF0A11"/>
    <w:rsid w:val="00BF0ED2"/>
    <w:rsid w:val="00BF1458"/>
    <w:rsid w:val="00BF275E"/>
    <w:rsid w:val="00BF3D76"/>
    <w:rsid w:val="00C00116"/>
    <w:rsid w:val="00C03158"/>
    <w:rsid w:val="00C05B89"/>
    <w:rsid w:val="00C07A5C"/>
    <w:rsid w:val="00C109B2"/>
    <w:rsid w:val="00C10ACD"/>
    <w:rsid w:val="00C10E8B"/>
    <w:rsid w:val="00C16486"/>
    <w:rsid w:val="00C17168"/>
    <w:rsid w:val="00C226AC"/>
    <w:rsid w:val="00C30A73"/>
    <w:rsid w:val="00C32602"/>
    <w:rsid w:val="00C44336"/>
    <w:rsid w:val="00C5060E"/>
    <w:rsid w:val="00C55197"/>
    <w:rsid w:val="00C63438"/>
    <w:rsid w:val="00C637F4"/>
    <w:rsid w:val="00C6418E"/>
    <w:rsid w:val="00C652B1"/>
    <w:rsid w:val="00C67BEA"/>
    <w:rsid w:val="00C706C6"/>
    <w:rsid w:val="00C80131"/>
    <w:rsid w:val="00C811FD"/>
    <w:rsid w:val="00C82768"/>
    <w:rsid w:val="00C85DEE"/>
    <w:rsid w:val="00C870C3"/>
    <w:rsid w:val="00C87859"/>
    <w:rsid w:val="00C90436"/>
    <w:rsid w:val="00C90687"/>
    <w:rsid w:val="00C92CB5"/>
    <w:rsid w:val="00C93E61"/>
    <w:rsid w:val="00CA1266"/>
    <w:rsid w:val="00CA13AD"/>
    <w:rsid w:val="00CA2E88"/>
    <w:rsid w:val="00CA3815"/>
    <w:rsid w:val="00CA4344"/>
    <w:rsid w:val="00CA7B07"/>
    <w:rsid w:val="00CB0A3E"/>
    <w:rsid w:val="00CB3F2C"/>
    <w:rsid w:val="00CB5552"/>
    <w:rsid w:val="00CB63C6"/>
    <w:rsid w:val="00CC34FF"/>
    <w:rsid w:val="00CC3DFF"/>
    <w:rsid w:val="00CC565F"/>
    <w:rsid w:val="00CC59C3"/>
    <w:rsid w:val="00CC66F9"/>
    <w:rsid w:val="00CD1717"/>
    <w:rsid w:val="00CD3F8B"/>
    <w:rsid w:val="00CD42E9"/>
    <w:rsid w:val="00CD745F"/>
    <w:rsid w:val="00CE09DC"/>
    <w:rsid w:val="00CE1CDC"/>
    <w:rsid w:val="00CE72DD"/>
    <w:rsid w:val="00CF094F"/>
    <w:rsid w:val="00CF1570"/>
    <w:rsid w:val="00CF4847"/>
    <w:rsid w:val="00CF6D8F"/>
    <w:rsid w:val="00CF7DFF"/>
    <w:rsid w:val="00D01B58"/>
    <w:rsid w:val="00D03090"/>
    <w:rsid w:val="00D10316"/>
    <w:rsid w:val="00D127BB"/>
    <w:rsid w:val="00D15019"/>
    <w:rsid w:val="00D15C69"/>
    <w:rsid w:val="00D2091C"/>
    <w:rsid w:val="00D24980"/>
    <w:rsid w:val="00D31C04"/>
    <w:rsid w:val="00D33D35"/>
    <w:rsid w:val="00D36164"/>
    <w:rsid w:val="00D4186E"/>
    <w:rsid w:val="00D42451"/>
    <w:rsid w:val="00D43AD4"/>
    <w:rsid w:val="00D43D25"/>
    <w:rsid w:val="00D507D6"/>
    <w:rsid w:val="00D51BD8"/>
    <w:rsid w:val="00D51C80"/>
    <w:rsid w:val="00D53671"/>
    <w:rsid w:val="00D54236"/>
    <w:rsid w:val="00D572A7"/>
    <w:rsid w:val="00D57F50"/>
    <w:rsid w:val="00D61872"/>
    <w:rsid w:val="00D653A7"/>
    <w:rsid w:val="00D7039A"/>
    <w:rsid w:val="00D723DC"/>
    <w:rsid w:val="00D7502D"/>
    <w:rsid w:val="00D80D06"/>
    <w:rsid w:val="00D819D7"/>
    <w:rsid w:val="00D82EC5"/>
    <w:rsid w:val="00D83D5A"/>
    <w:rsid w:val="00D843CC"/>
    <w:rsid w:val="00D84B74"/>
    <w:rsid w:val="00D86961"/>
    <w:rsid w:val="00D94F0D"/>
    <w:rsid w:val="00D95249"/>
    <w:rsid w:val="00D972BF"/>
    <w:rsid w:val="00DA6343"/>
    <w:rsid w:val="00DB1982"/>
    <w:rsid w:val="00DB4CC6"/>
    <w:rsid w:val="00DB6446"/>
    <w:rsid w:val="00DB69D8"/>
    <w:rsid w:val="00DB7E09"/>
    <w:rsid w:val="00DC392C"/>
    <w:rsid w:val="00DC7E25"/>
    <w:rsid w:val="00DD0D6D"/>
    <w:rsid w:val="00DD1C9D"/>
    <w:rsid w:val="00DD2107"/>
    <w:rsid w:val="00DD6902"/>
    <w:rsid w:val="00DD6B7D"/>
    <w:rsid w:val="00DD7AB1"/>
    <w:rsid w:val="00DE5892"/>
    <w:rsid w:val="00DE59DB"/>
    <w:rsid w:val="00DF35AD"/>
    <w:rsid w:val="00DF6006"/>
    <w:rsid w:val="00DF6E7B"/>
    <w:rsid w:val="00E0274D"/>
    <w:rsid w:val="00E02D0B"/>
    <w:rsid w:val="00E048DB"/>
    <w:rsid w:val="00E05876"/>
    <w:rsid w:val="00E10300"/>
    <w:rsid w:val="00E11882"/>
    <w:rsid w:val="00E13773"/>
    <w:rsid w:val="00E172F1"/>
    <w:rsid w:val="00E174FE"/>
    <w:rsid w:val="00E267A1"/>
    <w:rsid w:val="00E26C26"/>
    <w:rsid w:val="00E31739"/>
    <w:rsid w:val="00E3601E"/>
    <w:rsid w:val="00E4010C"/>
    <w:rsid w:val="00E53160"/>
    <w:rsid w:val="00E562DD"/>
    <w:rsid w:val="00E61615"/>
    <w:rsid w:val="00E64BDD"/>
    <w:rsid w:val="00E65920"/>
    <w:rsid w:val="00E663B3"/>
    <w:rsid w:val="00E71396"/>
    <w:rsid w:val="00E72EE9"/>
    <w:rsid w:val="00E76027"/>
    <w:rsid w:val="00E840D3"/>
    <w:rsid w:val="00E84F9E"/>
    <w:rsid w:val="00E85000"/>
    <w:rsid w:val="00E90A63"/>
    <w:rsid w:val="00E90F74"/>
    <w:rsid w:val="00E92C60"/>
    <w:rsid w:val="00E9566B"/>
    <w:rsid w:val="00E96958"/>
    <w:rsid w:val="00EA1A38"/>
    <w:rsid w:val="00EA4009"/>
    <w:rsid w:val="00EA6236"/>
    <w:rsid w:val="00EA71D6"/>
    <w:rsid w:val="00EA7662"/>
    <w:rsid w:val="00EB4BC5"/>
    <w:rsid w:val="00EB4DD9"/>
    <w:rsid w:val="00EB5C20"/>
    <w:rsid w:val="00EB749E"/>
    <w:rsid w:val="00EC4FDD"/>
    <w:rsid w:val="00EC660E"/>
    <w:rsid w:val="00ED2946"/>
    <w:rsid w:val="00ED68FB"/>
    <w:rsid w:val="00ED7A2B"/>
    <w:rsid w:val="00EE2765"/>
    <w:rsid w:val="00EE6DCC"/>
    <w:rsid w:val="00EE705D"/>
    <w:rsid w:val="00EF2423"/>
    <w:rsid w:val="00EF26B5"/>
    <w:rsid w:val="00EF297B"/>
    <w:rsid w:val="00EF5A6E"/>
    <w:rsid w:val="00EF5D80"/>
    <w:rsid w:val="00EF6771"/>
    <w:rsid w:val="00EF7F18"/>
    <w:rsid w:val="00F010CB"/>
    <w:rsid w:val="00F045AF"/>
    <w:rsid w:val="00F1269B"/>
    <w:rsid w:val="00F127DC"/>
    <w:rsid w:val="00F14B56"/>
    <w:rsid w:val="00F156D2"/>
    <w:rsid w:val="00F25AE9"/>
    <w:rsid w:val="00F26AF9"/>
    <w:rsid w:val="00F27547"/>
    <w:rsid w:val="00F279B4"/>
    <w:rsid w:val="00F30298"/>
    <w:rsid w:val="00F32026"/>
    <w:rsid w:val="00F40A5D"/>
    <w:rsid w:val="00F42A07"/>
    <w:rsid w:val="00F42B67"/>
    <w:rsid w:val="00F47A14"/>
    <w:rsid w:val="00F47C09"/>
    <w:rsid w:val="00F52A5E"/>
    <w:rsid w:val="00F57A66"/>
    <w:rsid w:val="00F60EB6"/>
    <w:rsid w:val="00F61B0E"/>
    <w:rsid w:val="00F65A41"/>
    <w:rsid w:val="00F669F3"/>
    <w:rsid w:val="00F6729A"/>
    <w:rsid w:val="00F675A2"/>
    <w:rsid w:val="00F713A2"/>
    <w:rsid w:val="00F73B13"/>
    <w:rsid w:val="00F8323D"/>
    <w:rsid w:val="00F86F49"/>
    <w:rsid w:val="00F90CF6"/>
    <w:rsid w:val="00F9105A"/>
    <w:rsid w:val="00F91576"/>
    <w:rsid w:val="00F92DB9"/>
    <w:rsid w:val="00F933CD"/>
    <w:rsid w:val="00F93AF5"/>
    <w:rsid w:val="00F93B1C"/>
    <w:rsid w:val="00F949BD"/>
    <w:rsid w:val="00F968AB"/>
    <w:rsid w:val="00F96FDA"/>
    <w:rsid w:val="00F97F75"/>
    <w:rsid w:val="00FA0AB6"/>
    <w:rsid w:val="00FA5618"/>
    <w:rsid w:val="00FB11AD"/>
    <w:rsid w:val="00FB2F94"/>
    <w:rsid w:val="00FB34F4"/>
    <w:rsid w:val="00FC1A00"/>
    <w:rsid w:val="00FC1BF9"/>
    <w:rsid w:val="00FC27C1"/>
    <w:rsid w:val="00FC3056"/>
    <w:rsid w:val="00FC4FC2"/>
    <w:rsid w:val="00FC53C4"/>
    <w:rsid w:val="00FC74E3"/>
    <w:rsid w:val="00FC7A51"/>
    <w:rsid w:val="00FD48C0"/>
    <w:rsid w:val="00FD72F0"/>
    <w:rsid w:val="00FD7AA1"/>
    <w:rsid w:val="00FE16A9"/>
    <w:rsid w:val="00FE3557"/>
    <w:rsid w:val="00FF0772"/>
    <w:rsid w:val="00FF1588"/>
    <w:rsid w:val="00FF1B22"/>
    <w:rsid w:val="00FF7569"/>
    <w:rsid w:val="0115D907"/>
    <w:rsid w:val="02210F26"/>
    <w:rsid w:val="034CA1F1"/>
    <w:rsid w:val="0529088B"/>
    <w:rsid w:val="06CF60C0"/>
    <w:rsid w:val="0936891E"/>
    <w:rsid w:val="0984E49C"/>
    <w:rsid w:val="09D082E3"/>
    <w:rsid w:val="09FC79AE"/>
    <w:rsid w:val="0A070182"/>
    <w:rsid w:val="0A2906F6"/>
    <w:rsid w:val="0D2579E7"/>
    <w:rsid w:val="0D9D4D75"/>
    <w:rsid w:val="127F0417"/>
    <w:rsid w:val="13436BA8"/>
    <w:rsid w:val="13BF7795"/>
    <w:rsid w:val="13FC3C73"/>
    <w:rsid w:val="15358E43"/>
    <w:rsid w:val="17B5974C"/>
    <w:rsid w:val="1B3F15F3"/>
    <w:rsid w:val="1C0C97BD"/>
    <w:rsid w:val="1DA8681E"/>
    <w:rsid w:val="1E280A96"/>
    <w:rsid w:val="1EDF5B98"/>
    <w:rsid w:val="20968902"/>
    <w:rsid w:val="20B659CA"/>
    <w:rsid w:val="21042A8B"/>
    <w:rsid w:val="212987C3"/>
    <w:rsid w:val="21670166"/>
    <w:rsid w:val="23665AEB"/>
    <w:rsid w:val="2417A9A2"/>
    <w:rsid w:val="25037F0F"/>
    <w:rsid w:val="25163122"/>
    <w:rsid w:val="25E3767A"/>
    <w:rsid w:val="26862713"/>
    <w:rsid w:val="27BD1A8D"/>
    <w:rsid w:val="289FF5DA"/>
    <w:rsid w:val="291CF79E"/>
    <w:rsid w:val="2958EAEE"/>
    <w:rsid w:val="299A2104"/>
    <w:rsid w:val="2A77B92B"/>
    <w:rsid w:val="2B956B3D"/>
    <w:rsid w:val="2BBEDA03"/>
    <w:rsid w:val="2D971D11"/>
    <w:rsid w:val="303A53B4"/>
    <w:rsid w:val="32B49F4D"/>
    <w:rsid w:val="32D6BCDB"/>
    <w:rsid w:val="33142D7F"/>
    <w:rsid w:val="34990347"/>
    <w:rsid w:val="367A894D"/>
    <w:rsid w:val="36D9D310"/>
    <w:rsid w:val="3741900A"/>
    <w:rsid w:val="374B0A17"/>
    <w:rsid w:val="37DDE233"/>
    <w:rsid w:val="39067F25"/>
    <w:rsid w:val="3A5849D7"/>
    <w:rsid w:val="3B4DFA70"/>
    <w:rsid w:val="3D4344B1"/>
    <w:rsid w:val="3F15C55E"/>
    <w:rsid w:val="3FD3212D"/>
    <w:rsid w:val="42087A91"/>
    <w:rsid w:val="42FB755D"/>
    <w:rsid w:val="4369930E"/>
    <w:rsid w:val="438DDCBF"/>
    <w:rsid w:val="44BEB02E"/>
    <w:rsid w:val="4575DE6C"/>
    <w:rsid w:val="47081F0F"/>
    <w:rsid w:val="48C16269"/>
    <w:rsid w:val="4A5D32CA"/>
    <w:rsid w:val="4ABC10CC"/>
    <w:rsid w:val="4F6382C5"/>
    <w:rsid w:val="4FC2BBBF"/>
    <w:rsid w:val="5097408B"/>
    <w:rsid w:val="5227AE76"/>
    <w:rsid w:val="52557641"/>
    <w:rsid w:val="5387209B"/>
    <w:rsid w:val="54041510"/>
    <w:rsid w:val="541D3D6D"/>
    <w:rsid w:val="543A2E0D"/>
    <w:rsid w:val="548CA228"/>
    <w:rsid w:val="54A9D281"/>
    <w:rsid w:val="569642B2"/>
    <w:rsid w:val="57AC16AC"/>
    <w:rsid w:val="58D78633"/>
    <w:rsid w:val="5B03F775"/>
    <w:rsid w:val="5C17147B"/>
    <w:rsid w:val="5D20402A"/>
    <w:rsid w:val="5FD04B6E"/>
    <w:rsid w:val="60E29818"/>
    <w:rsid w:val="6198D67D"/>
    <w:rsid w:val="64FBD34C"/>
    <w:rsid w:val="64FE5CB6"/>
    <w:rsid w:val="6518FF54"/>
    <w:rsid w:val="655AD4AF"/>
    <w:rsid w:val="656C3D95"/>
    <w:rsid w:val="680098E5"/>
    <w:rsid w:val="68B5014A"/>
    <w:rsid w:val="6957747A"/>
    <w:rsid w:val="69FB10A8"/>
    <w:rsid w:val="6B6E9CC8"/>
    <w:rsid w:val="6E2B450E"/>
    <w:rsid w:val="6E9BB5B6"/>
    <w:rsid w:val="6F0C1690"/>
    <w:rsid w:val="6FDD4675"/>
    <w:rsid w:val="6FE49414"/>
    <w:rsid w:val="700410F9"/>
    <w:rsid w:val="72396A5D"/>
    <w:rsid w:val="72C7196B"/>
    <w:rsid w:val="72F2B627"/>
    <w:rsid w:val="74D8056B"/>
    <w:rsid w:val="74DB5116"/>
    <w:rsid w:val="75777D57"/>
    <w:rsid w:val="7587A650"/>
    <w:rsid w:val="759B981B"/>
    <w:rsid w:val="76A6C79B"/>
    <w:rsid w:val="7797BCFA"/>
    <w:rsid w:val="7A5360D9"/>
    <w:rsid w:val="7B7A38BE"/>
    <w:rsid w:val="7D16091F"/>
    <w:rsid w:val="7D1DF6A5"/>
    <w:rsid w:val="7DA0F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8AF83E"/>
  <w15:docId w15:val="{1D00D1A7-A67B-4529-B9C9-06C1DB75D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EB6"/>
  </w:style>
  <w:style w:type="paragraph" w:styleId="1">
    <w:name w:val="heading 1"/>
    <w:basedOn w:val="a"/>
    <w:next w:val="a"/>
    <w:link w:val="10"/>
    <w:uiPriority w:val="9"/>
    <w:qFormat/>
    <w:rsid w:val="007A43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60E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822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0E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aliases w:val="List_Paragraph,Multilevel para_II"/>
    <w:basedOn w:val="a"/>
    <w:link w:val="a4"/>
    <w:uiPriority w:val="34"/>
    <w:qFormat/>
    <w:rsid w:val="00F60EB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D3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38A9"/>
  </w:style>
  <w:style w:type="paragraph" w:styleId="a7">
    <w:name w:val="footer"/>
    <w:basedOn w:val="a"/>
    <w:link w:val="a8"/>
    <w:uiPriority w:val="99"/>
    <w:unhideWhenUsed/>
    <w:rsid w:val="007D3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38A9"/>
  </w:style>
  <w:style w:type="character" w:customStyle="1" w:styleId="a4">
    <w:name w:val="Абзац списка Знак"/>
    <w:aliases w:val="List_Paragraph Знак,Multilevel para_II Знак"/>
    <w:basedOn w:val="a0"/>
    <w:link w:val="a3"/>
    <w:uiPriority w:val="34"/>
    <w:rsid w:val="003676D7"/>
  </w:style>
  <w:style w:type="character" w:customStyle="1" w:styleId="10">
    <w:name w:val="Заголовок 1 Знак"/>
    <w:basedOn w:val="a0"/>
    <w:link w:val="1"/>
    <w:uiPriority w:val="9"/>
    <w:rsid w:val="007A43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9">
    <w:name w:val="annotation reference"/>
    <w:basedOn w:val="a0"/>
    <w:uiPriority w:val="99"/>
    <w:semiHidden/>
    <w:unhideWhenUsed/>
    <w:rsid w:val="0011500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1500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1500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1500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15002"/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713065"/>
    <w:rPr>
      <w:color w:val="0000FF" w:themeColor="hyperlink"/>
      <w:u w:val="single"/>
    </w:rPr>
  </w:style>
  <w:style w:type="paragraph" w:styleId="af">
    <w:name w:val="No Spacing"/>
    <w:link w:val="af0"/>
    <w:uiPriority w:val="1"/>
    <w:qFormat/>
    <w:rsid w:val="00597480"/>
    <w:pPr>
      <w:spacing w:after="0" w:line="240" w:lineRule="auto"/>
    </w:pPr>
    <w:rPr>
      <w:rFonts w:eastAsiaTheme="minorEastAsia"/>
    </w:rPr>
  </w:style>
  <w:style w:type="character" w:customStyle="1" w:styleId="af0">
    <w:name w:val="Без интервала Знак"/>
    <w:basedOn w:val="a0"/>
    <w:link w:val="af"/>
    <w:uiPriority w:val="1"/>
    <w:rsid w:val="00597480"/>
    <w:rPr>
      <w:rFonts w:eastAsiaTheme="minorEastAsia"/>
    </w:rPr>
  </w:style>
  <w:style w:type="character" w:styleId="af1">
    <w:name w:val="Unresolved Mention"/>
    <w:basedOn w:val="a0"/>
    <w:uiPriority w:val="99"/>
    <w:semiHidden/>
    <w:unhideWhenUsed/>
    <w:rsid w:val="00E31739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2822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2">
    <w:name w:val="TOC Heading"/>
    <w:basedOn w:val="1"/>
    <w:next w:val="a"/>
    <w:uiPriority w:val="39"/>
    <w:unhideWhenUsed/>
    <w:qFormat/>
    <w:rsid w:val="00D80D06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D80D0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D80D06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D80D06"/>
    <w:pPr>
      <w:spacing w:after="100"/>
      <w:ind w:left="440"/>
    </w:pPr>
  </w:style>
  <w:style w:type="paragraph" w:styleId="af3">
    <w:name w:val="Balloon Text"/>
    <w:basedOn w:val="a"/>
    <w:link w:val="af4"/>
    <w:uiPriority w:val="99"/>
    <w:semiHidden/>
    <w:unhideWhenUsed/>
    <w:rsid w:val="00711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11AF1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a0"/>
    <w:rsid w:val="00562B75"/>
  </w:style>
  <w:style w:type="character" w:customStyle="1" w:styleId="eop">
    <w:name w:val="eop"/>
    <w:basedOn w:val="a0"/>
    <w:rsid w:val="00562B75"/>
  </w:style>
  <w:style w:type="paragraph" w:customStyle="1" w:styleId="paragraph">
    <w:name w:val="paragraph"/>
    <w:basedOn w:val="a"/>
    <w:rsid w:val="0056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5">
    <w:name w:val="Revision"/>
    <w:hidden/>
    <w:uiPriority w:val="99"/>
    <w:semiHidden/>
    <w:rsid w:val="001C442A"/>
    <w:pPr>
      <w:spacing w:after="0" w:line="240" w:lineRule="auto"/>
    </w:pPr>
  </w:style>
  <w:style w:type="table" w:styleId="af6">
    <w:name w:val="Table Grid"/>
    <w:basedOn w:val="a1"/>
    <w:uiPriority w:val="39"/>
    <w:rsid w:val="00802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0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cdportal.org/" TargetMode="External"/><Relationship Id="rId18" Type="http://schemas.openxmlformats.org/officeDocument/2006/relationships/hyperlink" Target="https://www.ncdrisc.org/index.htm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iccp-portal.org/resources-search?f%5B0%5D=search_api_aggregation_5%3A735" TargetMode="External"/><Relationship Id="rId17" Type="http://schemas.openxmlformats.org/officeDocument/2006/relationships/hyperlink" Target="https://www.iccp-portal.org/resources-searc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s.gd/Fmypwi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is.gd/8EOYlj" TargetMode="External"/><Relationship Id="rId23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yperlink" Target="https://www.iccp-portal.org/resources-search?f%5B0%5D=search_api_aggregation_5%3A73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knowledge-action-portal.com/e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1D4D03338ACF4597B4E4D3F400F404" ma:contentTypeVersion="13" ma:contentTypeDescription="Створення нового документа." ma:contentTypeScope="" ma:versionID="f62d6ffa7ec13f00929726cee6afb16a">
  <xsd:schema xmlns:xsd="http://www.w3.org/2001/XMLSchema" xmlns:xs="http://www.w3.org/2001/XMLSchema" xmlns:p="http://schemas.microsoft.com/office/2006/metadata/properties" xmlns:ns2="b2401e72-9966-4d39-b1ef-b9ad96ee7001" xmlns:ns3="4db27de5-01f8-4ef5-865e-d82e4f911e21" targetNamespace="http://schemas.microsoft.com/office/2006/metadata/properties" ma:root="true" ma:fieldsID="9d777ef2de33c140ce5e602d65edfdcd" ns2:_="" ns3:_="">
    <xsd:import namespace="b2401e72-9966-4d39-b1ef-b9ad96ee7001"/>
    <xsd:import namespace="4db27de5-01f8-4ef5-865e-d82e4f911e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01e72-9966-4d39-b1ef-b9ad96ee7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45069210-22bf-4f67-999e-4d42f9fd31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27de5-01f8-4ef5-865e-d82e4f911e2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9b35dd1-35c2-4cd4-8ba3-55b0dcaae159}" ma:internalName="TaxCatchAll" ma:showField="CatchAllData" ma:web="4db27de5-01f8-4ef5-865e-d82e4f911e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01e72-9966-4d39-b1ef-b9ad96ee7001">
      <Terms xmlns="http://schemas.microsoft.com/office/infopath/2007/PartnerControls"/>
    </lcf76f155ced4ddcb4097134ff3c332f>
    <TaxCatchAll xmlns="4db27de5-01f8-4ef5-865e-d82e4f911e2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59EB8-CFD0-4634-8552-049EABE43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01e72-9966-4d39-b1ef-b9ad96ee7001"/>
    <ds:schemaRef ds:uri="4db27de5-01f8-4ef5-865e-d82e4f911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1642A5-9896-4D48-A04A-FBC639AA33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2A65C6-B2FA-4E68-BB42-9DB697C3F066}">
  <ds:schemaRefs>
    <ds:schemaRef ds:uri="http://schemas.microsoft.com/office/2006/metadata/properties"/>
    <ds:schemaRef ds:uri="http://schemas.microsoft.com/office/infopath/2007/PartnerControls"/>
    <ds:schemaRef ds:uri="b2401e72-9966-4d39-b1ef-b9ad96ee7001"/>
    <ds:schemaRef ds:uri="4db27de5-01f8-4ef5-865e-d82e4f911e21"/>
  </ds:schemaRefs>
</ds:datastoreItem>
</file>

<file path=customXml/itemProps4.xml><?xml version="1.0" encoding="utf-8"?>
<ds:datastoreItem xmlns:ds="http://schemas.openxmlformats.org/officeDocument/2006/customXml" ds:itemID="{A14AC4C5-4C78-488D-BD6A-6876DC64C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2820</Words>
  <Characters>16076</Characters>
  <Application>Microsoft Office Word</Application>
  <DocSecurity>0</DocSecurity>
  <Lines>133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Технічне завдання для розробки професійної платформи з питань профілактики і контролю неінфекційних захворювань (НІЗ)</vt:lpstr>
      <vt:lpstr>Технічне завдання для розробки професійної платформи з питань профілактики і контролю неінфекційних захворювань (НІЗ)</vt:lpstr>
    </vt:vector>
  </TitlesOfParts>
  <Company>SPecialiST RePack</Company>
  <LinksUpToDate>false</LinksUpToDate>
  <CharactersWithSpaces>18859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Технічне завдання для розробки професійної платформи з питань профілактики і контролю неінфекційних захворювань (НІЗ)</dc:title>
  <dc:creator>KR</dc:creator>
  <cp:lastModifiedBy>Kateryna Kateryna</cp:lastModifiedBy>
  <cp:revision>4</cp:revision>
  <cp:lastPrinted>2023-08-21T22:45:00Z</cp:lastPrinted>
  <dcterms:created xsi:type="dcterms:W3CDTF">2023-11-06T09:12:00Z</dcterms:created>
  <dcterms:modified xsi:type="dcterms:W3CDTF">2023-11-06T12:50:00Z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0x010100701D4D03338ACF4597B4E4D3F400F404</vt:lpwstr>
  </property>
  <property fmtid="{D5CDD505-2E9C-101B-9397-08002B2CF9AE}" pid="3" name="MediaServiceImageTags">
    <vt:lpwstr/>
  </property>
  <property fmtid="{D5CDD505-2E9C-101B-9397-08002B2CF9AE}" pid="4" name="GrammarlyDocumentId">
    <vt:lpwstr>3da6375634e5d9bbf7b2070ede8035df38bfab43e5bed03af6a6caa6873eef67</vt:lpwstr>
  </property>
</Properties>
</file>