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40D3" w14:textId="77777777" w:rsidR="00235188" w:rsidRPr="00AB341C" w:rsidRDefault="00235188" w:rsidP="00AC3578">
      <w:pPr>
        <w:jc w:val="right"/>
        <w:rPr>
          <w:lang w:val="uk-UA"/>
        </w:rPr>
      </w:pPr>
      <w:r w:rsidRPr="00AB341C">
        <w:rPr>
          <w:lang w:val="uk-UA"/>
        </w:rPr>
        <w:t>Додаток 1</w:t>
      </w:r>
    </w:p>
    <w:p w14:paraId="7C621683" w14:textId="77777777" w:rsidR="00235188" w:rsidRPr="00AB341C" w:rsidRDefault="00235188" w:rsidP="00AC3578">
      <w:pPr>
        <w:jc w:val="both"/>
        <w:rPr>
          <w:b/>
          <w:bCs/>
          <w:shd w:val="clear" w:color="auto" w:fill="FFFFFF"/>
          <w:lang w:val="uk-UA"/>
        </w:rPr>
      </w:pPr>
    </w:p>
    <w:p w14:paraId="5A0699CC" w14:textId="77777777" w:rsidR="00235188" w:rsidRPr="00AB341C" w:rsidRDefault="00235188" w:rsidP="00AC3578">
      <w:pPr>
        <w:jc w:val="center"/>
        <w:rPr>
          <w:b/>
          <w:bCs/>
          <w:lang w:val="uk-UA"/>
        </w:rPr>
      </w:pPr>
      <w:r w:rsidRPr="00AB341C">
        <w:rPr>
          <w:b/>
          <w:bCs/>
          <w:lang w:val="uk-UA"/>
        </w:rPr>
        <w:t>Технічне завдання</w:t>
      </w:r>
    </w:p>
    <w:p w14:paraId="4A470AD7" w14:textId="77777777" w:rsidR="00235188" w:rsidRPr="00AB341C" w:rsidRDefault="00235188" w:rsidP="00AC3578">
      <w:pPr>
        <w:jc w:val="center"/>
        <w:rPr>
          <w:b/>
          <w:bCs/>
          <w:lang w:val="uk-UA"/>
        </w:rPr>
      </w:pPr>
    </w:p>
    <w:p w14:paraId="2277AAE1" w14:textId="2D075E68" w:rsidR="00235188" w:rsidRPr="00235188" w:rsidRDefault="00235188" w:rsidP="00AC3578">
      <w:pPr>
        <w:jc w:val="center"/>
        <w:rPr>
          <w:rFonts w:cs="Arial Unicode MS"/>
          <w:b/>
          <w:bCs/>
          <w:lang w:val="uk-UA"/>
        </w:rPr>
      </w:pPr>
      <w:r w:rsidRPr="008E309D">
        <w:rPr>
          <w:rFonts w:cs="Arial Unicode MS"/>
          <w:lang w:val="uk-UA"/>
        </w:rPr>
        <w:t xml:space="preserve">на розробку та проведення інформаційної кампанії щодо підвищення обізнаності </w:t>
      </w:r>
      <w:r w:rsidR="008F6D55" w:rsidRPr="008E309D">
        <w:rPr>
          <w:rFonts w:cs="Arial Unicode MS"/>
          <w:lang w:val="uk-UA"/>
        </w:rPr>
        <w:t xml:space="preserve">жінок </w:t>
      </w:r>
      <w:r w:rsidRPr="008E309D">
        <w:rPr>
          <w:rFonts w:cs="Arial Unicode MS"/>
          <w:lang w:val="uk-UA"/>
        </w:rPr>
        <w:t>про збереження репродуктивного здоров’я</w:t>
      </w:r>
      <w:r w:rsidR="008F6D55" w:rsidRPr="008E309D">
        <w:rPr>
          <w:rFonts w:cs="Arial Unicode MS"/>
          <w:lang w:val="uk-UA"/>
        </w:rPr>
        <w:t xml:space="preserve">, </w:t>
      </w:r>
      <w:r w:rsidR="008F6D55">
        <w:rPr>
          <w:color w:val="000000"/>
          <w:lang w:val="uk-UA"/>
        </w:rPr>
        <w:t xml:space="preserve">доступу до безоплатних комплексних медичних послуг з репродуктивного здоров’я, зокрема у випадках гендерно-зумовленого насильства, а також щодо важливості комплексної сексуальної освіти для підлітків </w:t>
      </w:r>
    </w:p>
    <w:p w14:paraId="63E34C3C" w14:textId="77777777" w:rsidR="00235188" w:rsidRPr="00AB341C" w:rsidRDefault="00235188" w:rsidP="00AC3578">
      <w:pPr>
        <w:jc w:val="both"/>
        <w:rPr>
          <w:lang w:val="uk-UA"/>
        </w:rPr>
      </w:pPr>
    </w:p>
    <w:p w14:paraId="21F0731D" w14:textId="77777777" w:rsidR="00235188" w:rsidRPr="00AB341C" w:rsidRDefault="00235188" w:rsidP="00AC3578">
      <w:pPr>
        <w:spacing w:after="240"/>
        <w:jc w:val="both"/>
        <w:rPr>
          <w:lang w:val="uk-UA"/>
        </w:rPr>
      </w:pPr>
    </w:p>
    <w:p w14:paraId="207CE6CB" w14:textId="77777777" w:rsidR="00235188" w:rsidRPr="00AB341C" w:rsidRDefault="00235188" w:rsidP="00AC3578">
      <w:pPr>
        <w:shd w:val="clear" w:color="auto" w:fill="FFFFFF"/>
        <w:jc w:val="both"/>
        <w:rPr>
          <w:b/>
          <w:bCs/>
          <w:lang w:val="uk-UA"/>
        </w:rPr>
      </w:pPr>
      <w:r w:rsidRPr="00AB341C">
        <w:rPr>
          <w:b/>
          <w:bCs/>
          <w:lang w:val="uk-UA"/>
        </w:rPr>
        <w:t xml:space="preserve">Про Благодійний фонд «Здоров’я жінки і планування сім’ї» </w:t>
      </w:r>
    </w:p>
    <w:p w14:paraId="72AEC99E" w14:textId="77777777" w:rsidR="00235188" w:rsidRPr="00AB341C" w:rsidRDefault="00235188" w:rsidP="00AC3578">
      <w:pPr>
        <w:pStyle w:val="NormalWeb"/>
        <w:jc w:val="both"/>
        <w:rPr>
          <w:lang w:val="uk-UA"/>
        </w:rPr>
      </w:pPr>
      <w:bookmarkStart w:id="0" w:name="_Hlk118310759"/>
      <w:r w:rsidRPr="00AB341C">
        <w:rPr>
          <w:rStyle w:val="rvts0"/>
          <w:rFonts w:eastAsia="Arial Unicode MS" w:cs="Arial Unicode MS"/>
          <w:lang w:val="uk-UA"/>
        </w:rPr>
        <w:t>Благодійна організація «Благодійний фонд «Здоров’я жінки і планування сім’ї» (далі – «</w:t>
      </w:r>
      <w:r>
        <w:rPr>
          <w:rStyle w:val="rvts0"/>
          <w:rFonts w:eastAsia="Arial Unicode MS" w:cs="Arial Unicode MS"/>
          <w:lang w:val="uk-UA"/>
        </w:rPr>
        <w:t>Замовник</w:t>
      </w:r>
      <w:r w:rsidRPr="00AB341C">
        <w:rPr>
          <w:rStyle w:val="rvts0"/>
          <w:rFonts w:eastAsia="Arial Unicode MS" w:cs="Arial Unicode MS"/>
          <w:lang w:val="uk-UA"/>
        </w:rPr>
        <w:t>») є провідною недержавною професійною організацією, яка у співпраці з державними партнерами та громадськими організаціями працює для підтримки громадського, сексуального та репродуктивного здоров’я</w:t>
      </w:r>
      <w:r>
        <w:rPr>
          <w:rStyle w:val="rvts0"/>
          <w:rFonts w:eastAsia="Arial Unicode MS" w:cs="Arial Unicode MS"/>
          <w:lang w:val="uk-UA"/>
        </w:rPr>
        <w:t xml:space="preserve"> </w:t>
      </w:r>
      <w:r w:rsidRPr="00AB341C">
        <w:rPr>
          <w:rStyle w:val="rvts0"/>
          <w:rFonts w:eastAsia="Arial Unicode MS" w:cs="Arial Unicode MS"/>
          <w:lang w:val="uk-UA"/>
        </w:rPr>
        <w:t>в Україні шляхом надання технічної підтримки відповідних програм, що впроваджуються по всій території України.</w:t>
      </w:r>
      <w:bookmarkEnd w:id="0"/>
    </w:p>
    <w:p w14:paraId="3679A45E" w14:textId="77777777" w:rsidR="00235188" w:rsidRPr="00AB341C" w:rsidRDefault="00235188" w:rsidP="00AC3578">
      <w:pPr>
        <w:jc w:val="both"/>
        <w:rPr>
          <w:lang w:val="uk-UA"/>
        </w:rPr>
      </w:pPr>
    </w:p>
    <w:p w14:paraId="73A36843" w14:textId="77777777" w:rsidR="00235188" w:rsidRPr="00AB7167" w:rsidRDefault="00235188" w:rsidP="00AC3578">
      <w:pPr>
        <w:jc w:val="both"/>
        <w:rPr>
          <w:b/>
          <w:bCs/>
          <w:lang w:val="uk-UA"/>
        </w:rPr>
      </w:pPr>
      <w:r w:rsidRPr="00AB341C">
        <w:rPr>
          <w:b/>
          <w:bCs/>
          <w:lang w:val="uk-UA"/>
        </w:rPr>
        <w:t>Передумови</w:t>
      </w:r>
    </w:p>
    <w:p w14:paraId="5EE3C26E" w14:textId="0358014F" w:rsidR="00A65659" w:rsidRDefault="00A65659" w:rsidP="00A65659">
      <w:pPr>
        <w:pStyle w:val="NormalWeb"/>
        <w:spacing w:before="0" w:after="0"/>
        <w:jc w:val="both"/>
        <w:rPr>
          <w:rFonts w:cs="Arial Unicode MS"/>
        </w:rPr>
      </w:pPr>
      <w:r w:rsidRPr="00A65659">
        <w:rPr>
          <w:rFonts w:cs="Arial Unicode MS"/>
        </w:rPr>
        <w:t xml:space="preserve">Війна загострює ґендерну нерівність. Жінки та дівчата досить часто стикаються з підвищеним ризиком сексуального насильства, небажаної вагітності, нараження на інфекції, що передаються статевим шляхом (включно з ВІЛ), ускладнень вагітності та пологів. Окрім того, йдеться і про військові злочини, включно з використанням сексуального насильства як зброї, і про зростання кількості випадків домашнього насильства. Підлітки — ще одна вразлива група, про яку часто забувають і на яку війна має значний вплив, адже вони також можуть </w:t>
      </w:r>
      <w:r w:rsidR="008E309D">
        <w:rPr>
          <w:rFonts w:cs="Arial Unicode MS"/>
          <w:lang w:val="uk-UA"/>
        </w:rPr>
        <w:t>страждати від</w:t>
      </w:r>
      <w:r w:rsidRPr="00A65659">
        <w:rPr>
          <w:rFonts w:cs="Arial Unicode MS"/>
        </w:rPr>
        <w:t xml:space="preserve"> сексуального насильства, переживати важкі емоційні та психосоціальні травми.</w:t>
      </w:r>
    </w:p>
    <w:p w14:paraId="62A6EBF9" w14:textId="77777777" w:rsidR="00A65659" w:rsidRPr="00A65659" w:rsidRDefault="00A65659" w:rsidP="00A65659">
      <w:pPr>
        <w:pStyle w:val="NormalWeb"/>
        <w:spacing w:before="0" w:after="0"/>
        <w:jc w:val="both"/>
        <w:rPr>
          <w:rFonts w:cs="Arial Unicode MS"/>
        </w:rPr>
      </w:pPr>
    </w:p>
    <w:p w14:paraId="38B78C85" w14:textId="77777777" w:rsidR="00A65659" w:rsidRDefault="00A65659" w:rsidP="00A65659">
      <w:pPr>
        <w:pStyle w:val="NormalWeb"/>
        <w:spacing w:before="0" w:after="0"/>
        <w:jc w:val="both"/>
        <w:rPr>
          <w:rFonts w:cs="Arial Unicode MS"/>
        </w:rPr>
      </w:pPr>
      <w:r w:rsidRPr="00A65659">
        <w:rPr>
          <w:rFonts w:cs="Arial Unicode MS"/>
        </w:rPr>
        <w:t xml:space="preserve">Допомога цим вразливим групам населення сьогодні має бути пріоритетом, у тому числі, допомога у питаннях сексуального та репродуктивного здоров’я. </w:t>
      </w:r>
    </w:p>
    <w:p w14:paraId="749694B8" w14:textId="77777777" w:rsidR="00A65659" w:rsidRDefault="00A65659" w:rsidP="00A65659">
      <w:pPr>
        <w:pStyle w:val="NormalWeb"/>
        <w:spacing w:before="0" w:after="0"/>
        <w:jc w:val="both"/>
        <w:rPr>
          <w:rFonts w:cs="Arial Unicode MS"/>
        </w:rPr>
      </w:pPr>
    </w:p>
    <w:p w14:paraId="4FD43ED8" w14:textId="1A4DFBC7" w:rsidR="00A65659" w:rsidRPr="00A65659" w:rsidRDefault="00AB7167" w:rsidP="00A65659">
      <w:pPr>
        <w:pStyle w:val="NormalWeb"/>
        <w:spacing w:before="0" w:after="0"/>
        <w:jc w:val="both"/>
      </w:pPr>
      <w:r w:rsidRPr="00AB7167">
        <w:t>Для вирішення ц</w:t>
      </w:r>
      <w:r>
        <w:rPr>
          <w:lang w:val="uk-UA"/>
        </w:rPr>
        <w:t>их</w:t>
      </w:r>
      <w:r w:rsidRPr="00AB7167">
        <w:t xml:space="preserve"> проблем БФ «Здоров’я жінки та планування сім’ї»</w:t>
      </w:r>
      <w:r w:rsidR="00A65659">
        <w:rPr>
          <w:lang w:val="uk-UA"/>
        </w:rPr>
        <w:t xml:space="preserve"> з</w:t>
      </w:r>
      <w:r w:rsidR="00A65659" w:rsidRPr="00A65659">
        <w:t xml:space="preserve">а фінансування Уряду Японії і за підтримки IPPF втілює проєкт «Пом’якшення наслідків сексуального і </w:t>
      </w:r>
      <w:r w:rsidR="008E309D">
        <w:rPr>
          <w:lang w:val="uk-UA"/>
        </w:rPr>
        <w:t>г</w:t>
      </w:r>
      <w:r w:rsidR="00A65659" w:rsidRPr="00A65659">
        <w:t>ендерно зумовленого насильства та полегшення доступу до основних послуг і</w:t>
      </w:r>
      <w:r w:rsidR="00A65659">
        <w:rPr>
          <w:lang w:val="uk-UA"/>
        </w:rPr>
        <w:t xml:space="preserve"> </w:t>
      </w:r>
      <w:r w:rsidR="00A65659" w:rsidRPr="00A65659">
        <w:t>комплексної сексуальної освіти для постраждалих від війни в Україні».</w:t>
      </w:r>
      <w:r w:rsidR="00A65659">
        <w:rPr>
          <w:lang w:val="uk-UA"/>
        </w:rPr>
        <w:t xml:space="preserve"> Його основна мета </w:t>
      </w:r>
      <w:r w:rsidR="00A65659">
        <w:t>—</w:t>
      </w:r>
      <w:r w:rsidR="00A65659">
        <w:rPr>
          <w:lang w:val="uk-UA"/>
        </w:rPr>
        <w:t xml:space="preserve"> </w:t>
      </w:r>
      <w:r w:rsidR="00A65659" w:rsidRPr="00A65659">
        <w:t xml:space="preserve">покращення доступності якісних медичних послуг для людей, які постраждали від сексуального та </w:t>
      </w:r>
      <w:r w:rsidR="008E309D">
        <w:rPr>
          <w:lang w:val="uk-UA"/>
        </w:rPr>
        <w:t>г</w:t>
      </w:r>
      <w:r w:rsidR="00A65659" w:rsidRPr="00A65659">
        <w:t>ендерно зумовленого насильства, а також впровадження комплексної сексуальної освіти для молоді в Україні.</w:t>
      </w:r>
    </w:p>
    <w:p w14:paraId="1C7BC2CE" w14:textId="77777777" w:rsidR="00AB7167" w:rsidRPr="00A65659" w:rsidRDefault="00AB7167" w:rsidP="00A65659">
      <w:pPr>
        <w:pStyle w:val="NormalWeb"/>
        <w:spacing w:before="0" w:after="0"/>
        <w:jc w:val="both"/>
        <w:rPr>
          <w:lang w:val="uk-UA"/>
        </w:rPr>
      </w:pPr>
    </w:p>
    <w:p w14:paraId="52ED269C" w14:textId="77777777" w:rsidR="009A25F2" w:rsidRDefault="009A25F2" w:rsidP="00AC3578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Про кампанію</w:t>
      </w:r>
    </w:p>
    <w:p w14:paraId="6EEF1D57" w14:textId="77777777" w:rsidR="00A65659" w:rsidRDefault="009A25F2" w:rsidP="00AC3578">
      <w:pPr>
        <w:jc w:val="both"/>
        <w:rPr>
          <w:color w:val="000000"/>
          <w:lang w:val="uk-UA"/>
        </w:rPr>
      </w:pPr>
      <w:r>
        <w:rPr>
          <w:color w:val="000000"/>
        </w:rPr>
        <w:t>Кампанія є комунікаційною складовою реалізації проєкту</w:t>
      </w:r>
      <w:r>
        <w:rPr>
          <w:color w:val="000000"/>
          <w:lang w:val="uk-UA"/>
        </w:rPr>
        <w:t xml:space="preserve"> та направлена</w:t>
      </w:r>
      <w:r w:rsidR="00A65659">
        <w:rPr>
          <w:color w:val="000000"/>
          <w:lang w:val="uk-UA"/>
        </w:rPr>
        <w:t>:</w:t>
      </w:r>
      <w:r>
        <w:rPr>
          <w:color w:val="000000"/>
          <w:lang w:val="uk-UA"/>
        </w:rPr>
        <w:t xml:space="preserve"> </w:t>
      </w:r>
    </w:p>
    <w:p w14:paraId="6645774F" w14:textId="77777777" w:rsidR="00A65659" w:rsidRDefault="009A25F2" w:rsidP="00A65659">
      <w:pPr>
        <w:pStyle w:val="ListParagraph"/>
        <w:numPr>
          <w:ilvl w:val="0"/>
          <w:numId w:val="10"/>
        </w:numPr>
        <w:jc w:val="both"/>
        <w:rPr>
          <w:color w:val="000000"/>
          <w:lang w:val="uk-UA"/>
        </w:rPr>
      </w:pPr>
      <w:r w:rsidRPr="00A65659">
        <w:rPr>
          <w:color w:val="000000"/>
          <w:lang w:val="uk-UA"/>
        </w:rPr>
        <w:t xml:space="preserve">на підвищення обізнаності серед вразливих категорій жінок та </w:t>
      </w:r>
      <w:r w:rsidR="00462725" w:rsidRPr="00A65659">
        <w:rPr>
          <w:color w:val="000000"/>
          <w:lang w:val="uk-UA"/>
        </w:rPr>
        <w:t>ВПО</w:t>
      </w:r>
      <w:r w:rsidRPr="00A65659">
        <w:rPr>
          <w:color w:val="000000"/>
          <w:lang w:val="uk-UA"/>
        </w:rPr>
        <w:t xml:space="preserve"> щодо особливостей збереження сексуального та репродуктивного здоров’я під час війни, </w:t>
      </w:r>
      <w:r w:rsidR="00462725" w:rsidRPr="00A65659">
        <w:rPr>
          <w:color w:val="000000"/>
          <w:lang w:val="uk-UA"/>
        </w:rPr>
        <w:t>у</w:t>
      </w:r>
      <w:r w:rsidRPr="00A65659">
        <w:rPr>
          <w:color w:val="000000"/>
          <w:lang w:val="uk-UA"/>
        </w:rPr>
        <w:t xml:space="preserve"> тому числі з питань доступу до безпечної та якісної медичної допомоги для постраждалих від </w:t>
      </w:r>
      <w:r w:rsidR="00462725" w:rsidRPr="00A65659">
        <w:rPr>
          <w:color w:val="000000"/>
          <w:lang w:val="uk-UA"/>
        </w:rPr>
        <w:t xml:space="preserve">гендерно зумовленого та </w:t>
      </w:r>
      <w:r w:rsidRPr="00A65659">
        <w:rPr>
          <w:color w:val="000000"/>
          <w:lang w:val="uk-UA"/>
        </w:rPr>
        <w:t>сексуального насильства</w:t>
      </w:r>
      <w:r w:rsidR="00A65659">
        <w:rPr>
          <w:color w:val="000000"/>
          <w:lang w:val="uk-UA"/>
        </w:rPr>
        <w:t>;</w:t>
      </w:r>
    </w:p>
    <w:p w14:paraId="11FEF056" w14:textId="77777777" w:rsidR="009A25F2" w:rsidRPr="00A65659" w:rsidRDefault="00A65659" w:rsidP="00A65659">
      <w:pPr>
        <w:pStyle w:val="ListParagraph"/>
        <w:numPr>
          <w:ilvl w:val="0"/>
          <w:numId w:val="10"/>
        </w:numPr>
        <w:jc w:val="both"/>
        <w:rPr>
          <w:color w:val="000000"/>
          <w:lang w:val="uk-UA"/>
        </w:rPr>
      </w:pPr>
      <w:r w:rsidRPr="00A65659">
        <w:rPr>
          <w:color w:val="000000"/>
        </w:rPr>
        <w:t>ефективно комунікувати про потреби молоді та підлітків у питаннях комплексної сексуальної освіти.</w:t>
      </w:r>
    </w:p>
    <w:p w14:paraId="7C56D686" w14:textId="77777777" w:rsidR="00D74415" w:rsidRDefault="00D74415" w:rsidP="00AC3578">
      <w:pPr>
        <w:jc w:val="both"/>
        <w:rPr>
          <w:color w:val="000000"/>
          <w:lang w:val="uk-UA"/>
        </w:rPr>
      </w:pPr>
    </w:p>
    <w:p w14:paraId="2A70D73B" w14:textId="77777777" w:rsidR="00462725" w:rsidRDefault="00462725" w:rsidP="00AC3578">
      <w:pPr>
        <w:jc w:val="both"/>
        <w:rPr>
          <w:b/>
          <w:bCs/>
          <w:color w:val="000000"/>
          <w:lang w:val="uk-UA"/>
        </w:rPr>
      </w:pPr>
    </w:p>
    <w:p w14:paraId="45FDB259" w14:textId="77777777" w:rsidR="00D74415" w:rsidRDefault="00D74415" w:rsidP="00AC3578">
      <w:pPr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Цілі кампанії</w:t>
      </w:r>
    </w:p>
    <w:p w14:paraId="4057D351" w14:textId="6FEEDA8D" w:rsidR="00EB2E31" w:rsidRPr="00D74415" w:rsidRDefault="00D74415" w:rsidP="00AC3578">
      <w:pPr>
        <w:jc w:val="both"/>
        <w:rPr>
          <w:color w:val="000000"/>
        </w:rPr>
      </w:pPr>
      <w:r w:rsidRPr="00D74415">
        <w:rPr>
          <w:color w:val="000000"/>
        </w:rPr>
        <w:t xml:space="preserve">Підвищити обізнаність жінок про </w:t>
      </w:r>
      <w:r>
        <w:rPr>
          <w:color w:val="000000"/>
          <w:lang w:val="uk-UA"/>
        </w:rPr>
        <w:t>особливості збереження репродуктивного здоров’я під час війни</w:t>
      </w:r>
      <w:r w:rsidR="00675508">
        <w:rPr>
          <w:color w:val="000000"/>
          <w:lang w:val="uk-UA"/>
        </w:rPr>
        <w:t xml:space="preserve">, а також щодо доступу до </w:t>
      </w:r>
      <w:r w:rsidR="00462725">
        <w:rPr>
          <w:color w:val="000000"/>
          <w:lang w:val="uk-UA"/>
        </w:rPr>
        <w:t xml:space="preserve">безоплатних комплексних </w:t>
      </w:r>
      <w:r w:rsidR="00675508">
        <w:rPr>
          <w:color w:val="000000"/>
          <w:lang w:val="uk-UA"/>
        </w:rPr>
        <w:t xml:space="preserve">медичних послуг з репродуктивного здоров’я для вразливих </w:t>
      </w:r>
      <w:r w:rsidR="00462725">
        <w:rPr>
          <w:color w:val="000000"/>
          <w:lang w:val="uk-UA"/>
        </w:rPr>
        <w:t>жінок</w:t>
      </w:r>
      <w:r w:rsidR="00675508">
        <w:rPr>
          <w:color w:val="000000"/>
          <w:lang w:val="uk-UA"/>
        </w:rPr>
        <w:t xml:space="preserve"> та ВПО, зокрема</w:t>
      </w:r>
      <w:r w:rsidR="00233E5C">
        <w:rPr>
          <w:color w:val="000000"/>
          <w:lang w:val="uk-UA"/>
        </w:rPr>
        <w:t xml:space="preserve"> щодо</w:t>
      </w:r>
      <w:r w:rsidR="00675508">
        <w:rPr>
          <w:color w:val="000000"/>
          <w:lang w:val="uk-UA"/>
        </w:rPr>
        <w:t xml:space="preserve"> </w:t>
      </w:r>
      <w:r w:rsidR="00233E5C">
        <w:rPr>
          <w:color w:val="000000"/>
          <w:lang w:val="uk-UA"/>
        </w:rPr>
        <w:t xml:space="preserve">доступу до </w:t>
      </w:r>
      <w:r w:rsidR="00675508">
        <w:rPr>
          <w:color w:val="000000"/>
          <w:lang w:val="uk-UA"/>
        </w:rPr>
        <w:t xml:space="preserve">безпечної та якісної медичної допомоги для постраждалих від </w:t>
      </w:r>
      <w:r w:rsidR="00462725">
        <w:rPr>
          <w:color w:val="000000"/>
          <w:lang w:val="uk-UA"/>
        </w:rPr>
        <w:t xml:space="preserve">гендерно зумовленого та </w:t>
      </w:r>
      <w:r w:rsidR="00675508">
        <w:rPr>
          <w:color w:val="000000"/>
          <w:lang w:val="uk-UA"/>
        </w:rPr>
        <w:t>сексуального насильства</w:t>
      </w:r>
      <w:r w:rsidR="00675508" w:rsidRPr="00D74415">
        <w:rPr>
          <w:color w:val="000000"/>
        </w:rPr>
        <w:t>, у тому числі через військову агресію рф в Україні.</w:t>
      </w:r>
      <w:r w:rsidR="008E309D">
        <w:rPr>
          <w:color w:val="000000"/>
          <w:lang w:val="en-US"/>
        </w:rPr>
        <w:t xml:space="preserve"> </w:t>
      </w:r>
      <w:r w:rsidR="00EB2E31">
        <w:rPr>
          <w:color w:val="000000"/>
          <w:lang w:val="uk-UA"/>
        </w:rPr>
        <w:t>Забезпечити еф</w:t>
      </w:r>
      <w:r w:rsidR="00EB2E31" w:rsidRPr="00A65659">
        <w:rPr>
          <w:color w:val="000000"/>
        </w:rPr>
        <w:t>ективн</w:t>
      </w:r>
      <w:r w:rsidR="00EB2E31">
        <w:rPr>
          <w:color w:val="000000"/>
          <w:lang w:val="uk-UA"/>
        </w:rPr>
        <w:t>у</w:t>
      </w:r>
      <w:r w:rsidR="00EB2E31" w:rsidRPr="00A65659">
        <w:rPr>
          <w:color w:val="000000"/>
        </w:rPr>
        <w:t xml:space="preserve"> комуні</w:t>
      </w:r>
      <w:r w:rsidR="008E309D">
        <w:rPr>
          <w:color w:val="000000"/>
          <w:lang w:val="uk-UA"/>
        </w:rPr>
        <w:t>кацію</w:t>
      </w:r>
      <w:r w:rsidR="00EB2E31" w:rsidRPr="00A65659">
        <w:rPr>
          <w:color w:val="000000"/>
        </w:rPr>
        <w:t xml:space="preserve"> про потреби молоді та підлітків у питаннях комплексної сексуальної освіти.</w:t>
      </w:r>
    </w:p>
    <w:p w14:paraId="64F87FAA" w14:textId="77777777" w:rsidR="00D74415" w:rsidRPr="00D74415" w:rsidRDefault="00D74415" w:rsidP="00AC3578">
      <w:pPr>
        <w:jc w:val="both"/>
        <w:rPr>
          <w:color w:val="000000"/>
          <w:lang w:val="uk-UA"/>
        </w:rPr>
      </w:pPr>
    </w:p>
    <w:p w14:paraId="2C4682D0" w14:textId="77777777" w:rsidR="00D74415" w:rsidRPr="00675508" w:rsidRDefault="00675508" w:rsidP="00AC3578">
      <w:pPr>
        <w:jc w:val="both"/>
        <w:rPr>
          <w:b/>
          <w:bCs/>
          <w:color w:val="000000"/>
          <w:lang w:val="uk-UA"/>
        </w:rPr>
      </w:pPr>
      <w:r w:rsidRPr="00675508">
        <w:rPr>
          <w:b/>
          <w:bCs/>
          <w:color w:val="000000"/>
          <w:lang w:val="uk-UA"/>
        </w:rPr>
        <w:t xml:space="preserve">Географія: </w:t>
      </w:r>
    </w:p>
    <w:p w14:paraId="2815282D" w14:textId="3CB67B3A" w:rsidR="009F2DC7" w:rsidRPr="009F2DC7" w:rsidRDefault="00A65659" w:rsidP="00AC3578">
      <w:pPr>
        <w:jc w:val="both"/>
        <w:rPr>
          <w:color w:val="000000"/>
          <w:lang w:val="uk-UA"/>
        </w:rPr>
      </w:pPr>
      <w:r w:rsidRPr="00A65659">
        <w:rPr>
          <w:color w:val="000000"/>
          <w:u w:color="000000"/>
          <w:bdr w:val="nil"/>
          <w:lang w:eastAsia="en-US"/>
        </w:rPr>
        <w:t>Проєкт впроваджу</w:t>
      </w:r>
      <w:r>
        <w:rPr>
          <w:color w:val="000000"/>
          <w:u w:color="000000"/>
          <w:bdr w:val="nil"/>
          <w:lang w:val="uk-UA" w:eastAsia="en-US"/>
        </w:rPr>
        <w:t>є</w:t>
      </w:r>
      <w:r w:rsidRPr="00A65659">
        <w:rPr>
          <w:color w:val="000000"/>
          <w:u w:color="000000"/>
          <w:bdr w:val="nil"/>
          <w:lang w:eastAsia="en-US"/>
        </w:rPr>
        <w:t>т</w:t>
      </w:r>
      <w:r>
        <w:rPr>
          <w:color w:val="000000"/>
          <w:u w:color="000000"/>
          <w:bdr w:val="nil"/>
          <w:lang w:val="uk-UA" w:eastAsia="en-US"/>
        </w:rPr>
        <w:t>ь</w:t>
      </w:r>
      <w:r w:rsidRPr="00A65659">
        <w:rPr>
          <w:color w:val="000000"/>
          <w:u w:color="000000"/>
          <w:bdr w:val="nil"/>
          <w:lang w:eastAsia="en-US"/>
        </w:rPr>
        <w:t xml:space="preserve">ся в Полтавській та Одеській областях у </w:t>
      </w:r>
      <w:r w:rsidR="00EB2E31">
        <w:rPr>
          <w:color w:val="000000"/>
          <w:u w:color="000000"/>
          <w:bdr w:val="nil"/>
          <w:lang w:val="uk-UA" w:eastAsia="en-US"/>
        </w:rPr>
        <w:t>пілотних містах (м. Полтава, м.</w:t>
      </w:r>
      <w:r w:rsidR="008E309D">
        <w:rPr>
          <w:color w:val="000000"/>
          <w:u w:color="000000"/>
          <w:bdr w:val="nil"/>
          <w:lang w:val="uk-UA" w:eastAsia="en-US"/>
        </w:rPr>
        <w:t xml:space="preserve"> </w:t>
      </w:r>
      <w:r w:rsidR="00EB2E31">
        <w:rPr>
          <w:color w:val="000000"/>
          <w:u w:color="000000"/>
          <w:bdr w:val="nil"/>
          <w:lang w:val="uk-UA" w:eastAsia="en-US"/>
        </w:rPr>
        <w:t>Гадяч, м.</w:t>
      </w:r>
      <w:r w:rsidR="008E309D">
        <w:rPr>
          <w:color w:val="000000"/>
          <w:u w:color="000000"/>
          <w:bdr w:val="nil"/>
          <w:lang w:val="uk-UA" w:eastAsia="en-US"/>
        </w:rPr>
        <w:t xml:space="preserve"> </w:t>
      </w:r>
      <w:r w:rsidR="00EB2E31">
        <w:rPr>
          <w:color w:val="000000"/>
          <w:u w:color="000000"/>
          <w:bdr w:val="nil"/>
          <w:lang w:val="uk-UA" w:eastAsia="en-US"/>
        </w:rPr>
        <w:t xml:space="preserve">Лубни у Полтавській області та м. Одеса, м. Чорноморськ і місто Подільськ у Одеській області) у </w:t>
      </w:r>
      <w:r w:rsidRPr="00A65659">
        <w:rPr>
          <w:color w:val="000000"/>
          <w:u w:color="000000"/>
          <w:bdr w:val="nil"/>
          <w:lang w:eastAsia="en-US"/>
        </w:rPr>
        <w:t xml:space="preserve">співпраці з партнерами, які працюють у сфері </w:t>
      </w:r>
      <w:r>
        <w:rPr>
          <w:color w:val="000000"/>
          <w:u w:color="000000"/>
          <w:bdr w:val="nil"/>
          <w:lang w:val="uk-UA" w:eastAsia="en-US"/>
        </w:rPr>
        <w:t xml:space="preserve">сексуального і </w:t>
      </w:r>
      <w:r w:rsidRPr="00A65659">
        <w:rPr>
          <w:color w:val="000000"/>
          <w:u w:color="000000"/>
          <w:bdr w:val="nil"/>
          <w:lang w:eastAsia="en-US"/>
        </w:rPr>
        <w:t>репродуктивного здоров’я.</w:t>
      </w:r>
    </w:p>
    <w:p w14:paraId="4EB30C2E" w14:textId="77777777" w:rsidR="00A65659" w:rsidRDefault="00A65659" w:rsidP="00AC3578">
      <w:pPr>
        <w:jc w:val="both"/>
        <w:rPr>
          <w:b/>
          <w:bCs/>
          <w:color w:val="000000"/>
        </w:rPr>
      </w:pPr>
    </w:p>
    <w:p w14:paraId="45E725A4" w14:textId="77777777" w:rsidR="00675508" w:rsidRPr="00675508" w:rsidRDefault="00675508" w:rsidP="00AC3578">
      <w:pPr>
        <w:jc w:val="both"/>
        <w:rPr>
          <w:b/>
          <w:bCs/>
          <w:color w:val="000000"/>
        </w:rPr>
      </w:pPr>
      <w:r w:rsidRPr="00675508">
        <w:rPr>
          <w:b/>
          <w:bCs/>
          <w:color w:val="000000"/>
        </w:rPr>
        <w:t>Від виконавця очікується:</w:t>
      </w:r>
    </w:p>
    <w:p w14:paraId="4F9BD1C1" w14:textId="77777777" w:rsidR="00675508" w:rsidRPr="00675508" w:rsidRDefault="00675508" w:rsidP="00AC3578">
      <w:pPr>
        <w:jc w:val="both"/>
        <w:rPr>
          <w:color w:val="000000"/>
        </w:rPr>
      </w:pPr>
      <w:r w:rsidRPr="008E309D">
        <w:rPr>
          <w:color w:val="000000"/>
        </w:rPr>
        <w:t xml:space="preserve">1. </w:t>
      </w:r>
      <w:r w:rsidR="00A65659" w:rsidRPr="008E309D">
        <w:rPr>
          <w:color w:val="000000"/>
          <w:lang w:val="uk-UA"/>
        </w:rPr>
        <w:t>Лютий</w:t>
      </w:r>
      <w:r w:rsidRPr="008E309D">
        <w:rPr>
          <w:color w:val="000000"/>
        </w:rPr>
        <w:t xml:space="preserve"> 202</w:t>
      </w:r>
      <w:r w:rsidR="00A65659" w:rsidRPr="008E309D">
        <w:rPr>
          <w:color w:val="000000"/>
          <w:lang w:val="uk-UA"/>
        </w:rPr>
        <w:t>4</w:t>
      </w:r>
      <w:r w:rsidRPr="008E309D">
        <w:rPr>
          <w:color w:val="000000"/>
        </w:rPr>
        <w:t xml:space="preserve"> (не більше </w:t>
      </w:r>
      <w:r w:rsidR="0004227E" w:rsidRPr="008E309D">
        <w:rPr>
          <w:color w:val="000000"/>
          <w:lang w:val="uk-UA"/>
        </w:rPr>
        <w:t>2</w:t>
      </w:r>
      <w:r w:rsidRPr="008E309D">
        <w:rPr>
          <w:color w:val="000000"/>
        </w:rPr>
        <w:t xml:space="preserve"> </w:t>
      </w:r>
      <w:r w:rsidRPr="008E309D">
        <w:rPr>
          <w:color w:val="000000"/>
          <w:lang w:val="uk-UA"/>
        </w:rPr>
        <w:t>тиж</w:t>
      </w:r>
      <w:r w:rsidR="0004227E" w:rsidRPr="008E309D">
        <w:rPr>
          <w:color w:val="000000"/>
          <w:lang w:val="uk-UA"/>
        </w:rPr>
        <w:t>нів</w:t>
      </w:r>
      <w:r w:rsidRPr="008E309D">
        <w:rPr>
          <w:color w:val="000000"/>
        </w:rPr>
        <w:t>)</w:t>
      </w:r>
      <w:r w:rsidRPr="00675508">
        <w:rPr>
          <w:color w:val="000000"/>
        </w:rPr>
        <w:t xml:space="preserve"> — розробка концепції кампанії, включно з:</w:t>
      </w:r>
    </w:p>
    <w:p w14:paraId="27CAB667" w14:textId="77777777" w:rsidR="00675508" w:rsidRPr="00675508" w:rsidRDefault="00675508" w:rsidP="00AC3578">
      <w:pPr>
        <w:numPr>
          <w:ilvl w:val="0"/>
          <w:numId w:val="7"/>
        </w:numPr>
        <w:spacing w:before="240"/>
        <w:jc w:val="both"/>
        <w:textAlignment w:val="baseline"/>
        <w:rPr>
          <w:color w:val="000000"/>
        </w:rPr>
      </w:pPr>
      <w:r w:rsidRPr="00675508">
        <w:rPr>
          <w:color w:val="000000"/>
        </w:rPr>
        <w:t>ключовими повідомленнями для кожної підгрупи ЦА та пропонованим інструментарієм (продуктами та активностями);</w:t>
      </w:r>
    </w:p>
    <w:p w14:paraId="26C4465E" w14:textId="77777777" w:rsidR="00675508" w:rsidRPr="00675508" w:rsidRDefault="00675508" w:rsidP="00AC3578">
      <w:pPr>
        <w:numPr>
          <w:ilvl w:val="0"/>
          <w:numId w:val="7"/>
        </w:numPr>
        <w:jc w:val="both"/>
        <w:textAlignment w:val="baseline"/>
        <w:rPr>
          <w:color w:val="000000"/>
        </w:rPr>
      </w:pPr>
      <w:r w:rsidRPr="00675508">
        <w:rPr>
          <w:color w:val="000000"/>
        </w:rPr>
        <w:t>пропозиціями щодо стилю повідомлень та каналів комунікацій;</w:t>
      </w:r>
    </w:p>
    <w:p w14:paraId="52CC396C" w14:textId="77777777" w:rsidR="004C445E" w:rsidRPr="00675508" w:rsidRDefault="00675508" w:rsidP="00AC3578">
      <w:pPr>
        <w:numPr>
          <w:ilvl w:val="0"/>
          <w:numId w:val="7"/>
        </w:numPr>
        <w:jc w:val="both"/>
        <w:textAlignment w:val="baseline"/>
        <w:rPr>
          <w:color w:val="000000"/>
        </w:rPr>
      </w:pPr>
      <w:r w:rsidRPr="00675508">
        <w:rPr>
          <w:color w:val="000000"/>
        </w:rPr>
        <w:t xml:space="preserve">креативним підходом до використання </w:t>
      </w:r>
      <w:r w:rsidR="004C445E">
        <w:rPr>
          <w:color w:val="000000"/>
          <w:lang w:val="uk-UA"/>
        </w:rPr>
        <w:t xml:space="preserve">медійних </w:t>
      </w:r>
      <w:r w:rsidRPr="00675508">
        <w:rPr>
          <w:color w:val="000000"/>
        </w:rPr>
        <w:t>інструментів</w:t>
      </w:r>
      <w:r w:rsidR="00992C9F">
        <w:rPr>
          <w:color w:val="000000"/>
          <w:lang w:val="uk-UA"/>
        </w:rPr>
        <w:t>, зокрема, роздаткових друкованих матеріалів і онлайн кампанії у соціальних мережах</w:t>
      </w:r>
      <w:r w:rsidRPr="00675508">
        <w:rPr>
          <w:color w:val="000000"/>
        </w:rPr>
        <w:t>;</w:t>
      </w:r>
    </w:p>
    <w:p w14:paraId="7FC3C3B0" w14:textId="77777777" w:rsidR="00675508" w:rsidRPr="00675508" w:rsidRDefault="00675508" w:rsidP="00AC3578">
      <w:pPr>
        <w:numPr>
          <w:ilvl w:val="0"/>
          <w:numId w:val="7"/>
        </w:numPr>
        <w:jc w:val="both"/>
        <w:textAlignment w:val="baseline"/>
        <w:rPr>
          <w:color w:val="000000"/>
        </w:rPr>
      </w:pPr>
      <w:r w:rsidRPr="00675508">
        <w:rPr>
          <w:color w:val="000000"/>
        </w:rPr>
        <w:t>прогнозован</w:t>
      </w:r>
      <w:proofErr w:type="spellStart"/>
      <w:r w:rsidR="00462725">
        <w:rPr>
          <w:color w:val="000000"/>
          <w:lang w:val="uk-UA"/>
        </w:rPr>
        <w:t>ими</w:t>
      </w:r>
      <w:proofErr w:type="spellEnd"/>
      <w:r w:rsidRPr="00675508">
        <w:rPr>
          <w:color w:val="000000"/>
        </w:rPr>
        <w:t xml:space="preserve"> показник</w:t>
      </w:r>
      <w:proofErr w:type="spellStart"/>
      <w:r w:rsidR="00462725">
        <w:rPr>
          <w:color w:val="000000"/>
          <w:lang w:val="uk-UA"/>
        </w:rPr>
        <w:t>ам</w:t>
      </w:r>
      <w:proofErr w:type="spellEnd"/>
      <w:r w:rsidRPr="00675508">
        <w:rPr>
          <w:color w:val="000000"/>
        </w:rPr>
        <w:t>и охоплення цільової аудиторії;</w:t>
      </w:r>
    </w:p>
    <w:p w14:paraId="143746E1" w14:textId="77777777" w:rsidR="00675508" w:rsidRPr="00675508" w:rsidRDefault="00675508" w:rsidP="00AC3578">
      <w:pPr>
        <w:numPr>
          <w:ilvl w:val="0"/>
          <w:numId w:val="7"/>
        </w:numPr>
        <w:spacing w:after="240"/>
        <w:jc w:val="both"/>
        <w:textAlignment w:val="baseline"/>
        <w:rPr>
          <w:color w:val="000000"/>
        </w:rPr>
      </w:pPr>
      <w:r w:rsidRPr="00675508">
        <w:rPr>
          <w:color w:val="000000"/>
        </w:rPr>
        <w:t>індикаторами моніторингу та оцінки ефективності кампанії.</w:t>
      </w:r>
    </w:p>
    <w:p w14:paraId="27A6D6AB" w14:textId="77777777" w:rsidR="00675508" w:rsidRDefault="00675508" w:rsidP="00AC3578">
      <w:pPr>
        <w:spacing w:before="240" w:after="240"/>
        <w:jc w:val="both"/>
        <w:rPr>
          <w:color w:val="000000"/>
          <w:lang w:val="uk-UA"/>
        </w:rPr>
      </w:pPr>
      <w:r w:rsidRPr="008E309D">
        <w:rPr>
          <w:color w:val="000000"/>
        </w:rPr>
        <w:t xml:space="preserve">2. </w:t>
      </w:r>
      <w:r w:rsidR="00A65659" w:rsidRPr="008E309D">
        <w:rPr>
          <w:color w:val="000000"/>
          <w:lang w:val="uk-UA"/>
        </w:rPr>
        <w:t>Березень</w:t>
      </w:r>
      <w:r w:rsidR="0004227E" w:rsidRPr="008E309D">
        <w:rPr>
          <w:color w:val="000000"/>
          <w:lang w:val="uk-UA"/>
        </w:rPr>
        <w:t xml:space="preserve"> </w:t>
      </w:r>
      <w:r w:rsidR="00992C9F" w:rsidRPr="008E309D">
        <w:rPr>
          <w:color w:val="000000"/>
        </w:rPr>
        <w:t>202</w:t>
      </w:r>
      <w:r w:rsidR="00992C9F" w:rsidRPr="008E309D">
        <w:rPr>
          <w:color w:val="000000"/>
          <w:lang w:val="uk-UA"/>
        </w:rPr>
        <w:t>4</w:t>
      </w:r>
      <w:r w:rsidR="00992C9F" w:rsidRPr="008E309D">
        <w:rPr>
          <w:color w:val="000000"/>
        </w:rPr>
        <w:t xml:space="preserve"> </w:t>
      </w:r>
      <w:r w:rsidRPr="008E309D">
        <w:rPr>
          <w:color w:val="000000"/>
        </w:rPr>
        <w:t xml:space="preserve">(не більше </w:t>
      </w:r>
      <w:r w:rsidR="00A65659" w:rsidRPr="008E309D">
        <w:rPr>
          <w:color w:val="000000"/>
          <w:lang w:val="uk-UA"/>
        </w:rPr>
        <w:t>2</w:t>
      </w:r>
      <w:r w:rsidRPr="008E309D">
        <w:rPr>
          <w:color w:val="000000"/>
        </w:rPr>
        <w:t xml:space="preserve"> </w:t>
      </w:r>
      <w:r w:rsidR="00233E5C" w:rsidRPr="008E309D">
        <w:rPr>
          <w:color w:val="000000"/>
          <w:lang w:val="uk-UA"/>
        </w:rPr>
        <w:t>тижнів</w:t>
      </w:r>
      <w:r w:rsidRPr="008E309D">
        <w:rPr>
          <w:color w:val="000000"/>
        </w:rPr>
        <w:t>) —</w:t>
      </w:r>
      <w:r w:rsidRPr="00675508">
        <w:rPr>
          <w:color w:val="000000"/>
        </w:rPr>
        <w:t xml:space="preserve"> </w:t>
      </w:r>
      <w:r w:rsidR="00A65659">
        <w:rPr>
          <w:color w:val="000000"/>
          <w:lang w:val="uk-UA"/>
        </w:rPr>
        <w:t xml:space="preserve">розробка </w:t>
      </w:r>
      <w:r w:rsidR="00992C9F">
        <w:rPr>
          <w:color w:val="000000"/>
          <w:lang w:val="uk-UA"/>
        </w:rPr>
        <w:t>та дизайн креативних ілюстрованих матеріалів для ЦА молодь і підлітки (</w:t>
      </w:r>
      <w:proofErr w:type="spellStart"/>
      <w:r w:rsidR="00992C9F">
        <w:rPr>
          <w:color w:val="000000"/>
          <w:lang w:val="uk-UA"/>
        </w:rPr>
        <w:t>стікерпак</w:t>
      </w:r>
      <w:proofErr w:type="spellEnd"/>
      <w:r w:rsidR="00992C9F">
        <w:rPr>
          <w:color w:val="000000"/>
          <w:lang w:val="uk-UA"/>
        </w:rPr>
        <w:t xml:space="preserve">, </w:t>
      </w:r>
      <w:proofErr w:type="spellStart"/>
      <w:r w:rsidR="00992C9F">
        <w:rPr>
          <w:color w:val="000000"/>
          <w:lang w:val="uk-UA"/>
        </w:rPr>
        <w:t>флікери</w:t>
      </w:r>
      <w:proofErr w:type="spellEnd"/>
      <w:r w:rsidR="00992C9F">
        <w:rPr>
          <w:color w:val="000000"/>
          <w:lang w:val="uk-UA"/>
        </w:rPr>
        <w:t xml:space="preserve">, листівки, </w:t>
      </w:r>
      <w:proofErr w:type="spellStart"/>
      <w:r w:rsidR="00992C9F">
        <w:rPr>
          <w:color w:val="000000"/>
          <w:lang w:val="uk-UA"/>
        </w:rPr>
        <w:t>постери</w:t>
      </w:r>
      <w:proofErr w:type="spellEnd"/>
      <w:r w:rsidR="00992C9F">
        <w:rPr>
          <w:color w:val="000000"/>
          <w:lang w:val="uk-UA"/>
        </w:rPr>
        <w:t xml:space="preserve">, календарі тощо). </w:t>
      </w:r>
      <w:r w:rsidR="00992C9F" w:rsidRPr="00675508">
        <w:rPr>
          <w:color w:val="000000"/>
        </w:rPr>
        <w:t xml:space="preserve">Погодження </w:t>
      </w:r>
      <w:r w:rsidR="00992C9F">
        <w:rPr>
          <w:color w:val="000000"/>
          <w:lang w:val="uk-UA"/>
        </w:rPr>
        <w:t>т</w:t>
      </w:r>
      <w:r w:rsidR="00992C9F" w:rsidRPr="00675508">
        <w:rPr>
          <w:color w:val="000000"/>
        </w:rPr>
        <w:t>екст</w:t>
      </w:r>
      <w:proofErr w:type="spellStart"/>
      <w:r w:rsidR="00992C9F">
        <w:rPr>
          <w:color w:val="000000"/>
          <w:lang w:val="uk-UA"/>
        </w:rPr>
        <w:t>ів</w:t>
      </w:r>
      <w:proofErr w:type="spellEnd"/>
      <w:r w:rsidR="00992C9F">
        <w:rPr>
          <w:color w:val="000000"/>
          <w:lang w:val="uk-UA"/>
        </w:rPr>
        <w:t xml:space="preserve"> </w:t>
      </w:r>
      <w:r w:rsidR="00992C9F" w:rsidRPr="00675508">
        <w:rPr>
          <w:color w:val="000000"/>
        </w:rPr>
        <w:t>та інших елементів на кожному з етапів роботи із Замовником.</w:t>
      </w:r>
      <w:r w:rsidR="00992C9F">
        <w:rPr>
          <w:color w:val="000000"/>
          <w:lang w:val="uk-UA"/>
        </w:rPr>
        <w:t xml:space="preserve"> Обов’язкові ілюстрації, логотипи та </w:t>
      </w:r>
      <w:proofErr w:type="spellStart"/>
      <w:r w:rsidR="00992C9F">
        <w:rPr>
          <w:color w:val="000000"/>
          <w:lang w:val="uk-UA"/>
        </w:rPr>
        <w:t>дисклеймери</w:t>
      </w:r>
      <w:proofErr w:type="spellEnd"/>
      <w:r w:rsidR="00992C9F">
        <w:rPr>
          <w:color w:val="000000"/>
          <w:lang w:val="uk-UA"/>
        </w:rPr>
        <w:t xml:space="preserve"> будуть надані Замовником. Від обраного виконавця також очікується надання послуг із друку та доставки затверджених матеріалів.</w:t>
      </w:r>
    </w:p>
    <w:p w14:paraId="4686290D" w14:textId="77777777" w:rsidR="00992C9F" w:rsidRPr="00462725" w:rsidRDefault="00992C9F" w:rsidP="00AC3578">
      <w:pPr>
        <w:spacing w:before="240" w:after="240"/>
        <w:jc w:val="both"/>
        <w:rPr>
          <w:color w:val="000000"/>
          <w:lang w:val="uk-UA"/>
        </w:rPr>
      </w:pPr>
      <w:r w:rsidRPr="008E309D">
        <w:rPr>
          <w:color w:val="000000"/>
        </w:rPr>
        <w:t xml:space="preserve">2. </w:t>
      </w:r>
      <w:r w:rsidRPr="008E309D">
        <w:rPr>
          <w:color w:val="000000"/>
          <w:lang w:val="uk-UA"/>
        </w:rPr>
        <w:t xml:space="preserve">Березень </w:t>
      </w:r>
      <w:r w:rsidRPr="008E309D">
        <w:rPr>
          <w:color w:val="000000"/>
        </w:rPr>
        <w:t>202</w:t>
      </w:r>
      <w:r w:rsidRPr="008E309D">
        <w:rPr>
          <w:color w:val="000000"/>
          <w:lang w:val="uk-UA"/>
        </w:rPr>
        <w:t>4</w:t>
      </w:r>
      <w:r w:rsidRPr="008E309D">
        <w:rPr>
          <w:color w:val="000000"/>
        </w:rPr>
        <w:t xml:space="preserve"> (не більше </w:t>
      </w:r>
      <w:r w:rsidRPr="008E309D">
        <w:rPr>
          <w:color w:val="000000"/>
          <w:lang w:val="uk-UA"/>
        </w:rPr>
        <w:t>2</w:t>
      </w:r>
      <w:r w:rsidRPr="008E309D">
        <w:rPr>
          <w:color w:val="000000"/>
        </w:rPr>
        <w:t xml:space="preserve"> </w:t>
      </w:r>
      <w:r w:rsidRPr="008E309D">
        <w:rPr>
          <w:color w:val="000000"/>
          <w:lang w:val="uk-UA"/>
        </w:rPr>
        <w:t>тижнів</w:t>
      </w:r>
      <w:r w:rsidRPr="008E309D">
        <w:rPr>
          <w:color w:val="000000"/>
        </w:rPr>
        <w:t>)</w:t>
      </w:r>
      <w:r w:rsidRPr="00675508">
        <w:rPr>
          <w:color w:val="000000"/>
        </w:rPr>
        <w:t xml:space="preserve"> — </w:t>
      </w:r>
      <w:r>
        <w:rPr>
          <w:color w:val="000000"/>
          <w:lang w:val="uk-UA"/>
        </w:rPr>
        <w:t xml:space="preserve">розробка </w:t>
      </w:r>
      <w:r w:rsidR="00026484">
        <w:rPr>
          <w:color w:val="000000"/>
          <w:lang w:val="uk-UA"/>
        </w:rPr>
        <w:t>інформаційно-роз’яснювальної кампанії</w:t>
      </w:r>
      <w:r>
        <w:rPr>
          <w:color w:val="000000"/>
          <w:lang w:val="uk-UA"/>
        </w:rPr>
        <w:t xml:space="preserve"> </w:t>
      </w:r>
      <w:r w:rsidR="00026484">
        <w:rPr>
          <w:color w:val="000000"/>
          <w:lang w:val="uk-UA"/>
        </w:rPr>
        <w:t>в соціальних мережах (</w:t>
      </w:r>
      <w:r w:rsidR="00026484">
        <w:rPr>
          <w:color w:val="000000"/>
          <w:lang w:val="en-US"/>
        </w:rPr>
        <w:t>Facebook</w:t>
      </w:r>
      <w:r w:rsidR="00026484" w:rsidRPr="00EB2E31">
        <w:rPr>
          <w:color w:val="000000"/>
          <w:lang w:val="uk-UA"/>
        </w:rPr>
        <w:t xml:space="preserve"> </w:t>
      </w:r>
      <w:r w:rsidR="00026484">
        <w:rPr>
          <w:color w:val="000000"/>
          <w:lang w:val="uk-UA"/>
        </w:rPr>
        <w:t xml:space="preserve">та </w:t>
      </w:r>
      <w:r w:rsidR="00026484">
        <w:rPr>
          <w:color w:val="000000"/>
          <w:lang w:val="en-US"/>
        </w:rPr>
        <w:t>Instagram</w:t>
      </w:r>
      <w:r w:rsidR="00026484" w:rsidRPr="00EB2E31">
        <w:rPr>
          <w:color w:val="000000"/>
          <w:lang w:val="uk-UA"/>
        </w:rPr>
        <w:t xml:space="preserve">), </w:t>
      </w:r>
      <w:r w:rsidR="00026484" w:rsidRPr="00675508">
        <w:rPr>
          <w:color w:val="000000"/>
        </w:rPr>
        <w:t>зокрема розробка копірайтів, віжуалів, інструментів для кампанії за погодженою концепцією</w:t>
      </w:r>
      <w:r w:rsidR="00573EDE" w:rsidRPr="00EB2E31">
        <w:rPr>
          <w:color w:val="000000"/>
          <w:lang w:val="uk-UA"/>
        </w:rPr>
        <w:t xml:space="preserve">. </w:t>
      </w:r>
      <w:r w:rsidR="00573EDE">
        <w:rPr>
          <w:color w:val="000000"/>
          <w:lang w:val="uk-UA"/>
        </w:rPr>
        <w:t>Очікується не менше 10 публікацій для ЦА підлітки і молодь</w:t>
      </w:r>
      <w:r w:rsidR="00026484" w:rsidRPr="00EB2E31">
        <w:rPr>
          <w:color w:val="000000"/>
          <w:lang w:val="ru-RU"/>
        </w:rPr>
        <w:t xml:space="preserve"> </w:t>
      </w:r>
      <w:r w:rsidR="00573EDE">
        <w:rPr>
          <w:color w:val="000000"/>
          <w:lang w:val="uk-UA"/>
        </w:rPr>
        <w:t>та не менше 10 публікацій для ЦА жінки і дівчата, зокрема із вразливих категорій населення.</w:t>
      </w:r>
      <w:r>
        <w:rPr>
          <w:color w:val="000000"/>
          <w:lang w:val="uk-UA"/>
        </w:rPr>
        <w:t xml:space="preserve"> </w:t>
      </w:r>
      <w:r w:rsidRPr="00675508">
        <w:rPr>
          <w:color w:val="000000"/>
        </w:rPr>
        <w:t xml:space="preserve">Погодження </w:t>
      </w:r>
      <w:r>
        <w:rPr>
          <w:color w:val="000000"/>
          <w:lang w:val="uk-UA"/>
        </w:rPr>
        <w:t>т</w:t>
      </w:r>
      <w:r w:rsidRPr="00675508">
        <w:rPr>
          <w:color w:val="000000"/>
        </w:rPr>
        <w:t>екст</w:t>
      </w:r>
      <w:proofErr w:type="spellStart"/>
      <w:r>
        <w:rPr>
          <w:color w:val="000000"/>
          <w:lang w:val="uk-UA"/>
        </w:rPr>
        <w:t>ів</w:t>
      </w:r>
      <w:proofErr w:type="spellEnd"/>
      <w:r>
        <w:rPr>
          <w:color w:val="000000"/>
          <w:lang w:val="uk-UA"/>
        </w:rPr>
        <w:t xml:space="preserve"> </w:t>
      </w:r>
      <w:r w:rsidRPr="00675508">
        <w:rPr>
          <w:color w:val="000000"/>
        </w:rPr>
        <w:t>та інших елементів на кожному з етапів роботи із Замовником.</w:t>
      </w:r>
      <w:r>
        <w:rPr>
          <w:color w:val="000000"/>
          <w:lang w:val="uk-UA"/>
        </w:rPr>
        <w:t xml:space="preserve"> Обов’язкові ілюстрації, логотипи та </w:t>
      </w:r>
      <w:proofErr w:type="spellStart"/>
      <w:r>
        <w:rPr>
          <w:color w:val="000000"/>
          <w:lang w:val="uk-UA"/>
        </w:rPr>
        <w:t>дисклеймери</w:t>
      </w:r>
      <w:proofErr w:type="spellEnd"/>
      <w:r>
        <w:rPr>
          <w:color w:val="000000"/>
          <w:lang w:val="uk-UA"/>
        </w:rPr>
        <w:t xml:space="preserve"> будуть надані Замовником.</w:t>
      </w:r>
    </w:p>
    <w:p w14:paraId="23E1A3C7" w14:textId="0395E090" w:rsidR="00675508" w:rsidRPr="004C445E" w:rsidRDefault="00675508" w:rsidP="00AC3578">
      <w:pPr>
        <w:jc w:val="both"/>
        <w:rPr>
          <w:color w:val="000000"/>
          <w:lang w:val="uk-UA"/>
        </w:rPr>
      </w:pPr>
      <w:r w:rsidRPr="008E309D">
        <w:rPr>
          <w:color w:val="000000"/>
        </w:rPr>
        <w:t xml:space="preserve">3. </w:t>
      </w:r>
      <w:r w:rsidR="00992C9F" w:rsidRPr="008E309D">
        <w:rPr>
          <w:color w:val="000000"/>
          <w:lang w:val="uk-UA"/>
        </w:rPr>
        <w:t xml:space="preserve">Березень </w:t>
      </w:r>
      <w:r w:rsidR="00992C9F" w:rsidRPr="008E309D">
        <w:rPr>
          <w:color w:val="000000"/>
        </w:rPr>
        <w:t>—</w:t>
      </w:r>
      <w:r w:rsidR="00992C9F" w:rsidRPr="008E309D">
        <w:rPr>
          <w:color w:val="000000"/>
          <w:lang w:val="uk-UA"/>
        </w:rPr>
        <w:t xml:space="preserve"> Квітень</w:t>
      </w:r>
      <w:r w:rsidR="009F2DC7" w:rsidRPr="008E309D">
        <w:rPr>
          <w:color w:val="000000"/>
          <w:lang w:val="uk-UA"/>
        </w:rPr>
        <w:t xml:space="preserve"> </w:t>
      </w:r>
      <w:r w:rsidR="00992C9F" w:rsidRPr="008E309D">
        <w:rPr>
          <w:color w:val="000000"/>
        </w:rPr>
        <w:t>202</w:t>
      </w:r>
      <w:r w:rsidR="00992C9F" w:rsidRPr="008E309D">
        <w:rPr>
          <w:color w:val="000000"/>
          <w:lang w:val="uk-UA"/>
        </w:rPr>
        <w:t>4</w:t>
      </w:r>
      <w:r w:rsidR="00992C9F" w:rsidRPr="008E309D">
        <w:rPr>
          <w:color w:val="000000"/>
        </w:rPr>
        <w:t xml:space="preserve"> </w:t>
      </w:r>
      <w:r w:rsidRPr="008E309D">
        <w:rPr>
          <w:color w:val="000000"/>
        </w:rPr>
        <w:t>(</w:t>
      </w:r>
      <w:r w:rsidR="008F6D55" w:rsidRPr="008E309D">
        <w:rPr>
          <w:color w:val="000000"/>
          <w:lang w:val="uk-UA"/>
        </w:rPr>
        <w:t>5</w:t>
      </w:r>
      <w:r w:rsidRPr="008E309D">
        <w:rPr>
          <w:color w:val="000000"/>
        </w:rPr>
        <w:t xml:space="preserve"> </w:t>
      </w:r>
      <w:r w:rsidR="009F2DC7" w:rsidRPr="008E309D">
        <w:rPr>
          <w:color w:val="000000"/>
          <w:lang w:val="uk-UA"/>
        </w:rPr>
        <w:t>тижн</w:t>
      </w:r>
      <w:r w:rsidR="0004227E" w:rsidRPr="008E309D">
        <w:rPr>
          <w:color w:val="000000"/>
          <w:lang w:val="uk-UA"/>
        </w:rPr>
        <w:t>ів</w:t>
      </w:r>
      <w:r w:rsidRPr="008E309D">
        <w:rPr>
          <w:color w:val="000000"/>
        </w:rPr>
        <w:t>)</w:t>
      </w:r>
      <w:r w:rsidRPr="00675508">
        <w:rPr>
          <w:color w:val="000000"/>
        </w:rPr>
        <w:t xml:space="preserve"> —</w:t>
      </w:r>
      <w:r w:rsidR="00462725">
        <w:rPr>
          <w:color w:val="000000"/>
          <w:lang w:val="uk-UA"/>
        </w:rPr>
        <w:t xml:space="preserve"> </w:t>
      </w:r>
      <w:r w:rsidRPr="00675508">
        <w:rPr>
          <w:color w:val="000000"/>
        </w:rPr>
        <w:t>реалізаці</w:t>
      </w:r>
      <w:r w:rsidR="00462725">
        <w:rPr>
          <w:color w:val="000000"/>
          <w:lang w:val="uk-UA"/>
        </w:rPr>
        <w:t>я</w:t>
      </w:r>
      <w:r w:rsidRPr="00675508">
        <w:rPr>
          <w:color w:val="000000"/>
        </w:rPr>
        <w:t xml:space="preserve"> погоджених активностей, зокрема розробка копірайтів, віжуалів, інструментів для кампанії за погодженою концепцією, налаштування </w:t>
      </w:r>
      <w:r w:rsidR="009F2DC7">
        <w:rPr>
          <w:color w:val="000000"/>
          <w:lang w:val="uk-UA"/>
        </w:rPr>
        <w:t>інструментів просування у соціальних мережах</w:t>
      </w:r>
      <w:r w:rsidR="009F2DC7" w:rsidRPr="009F2DC7">
        <w:rPr>
          <w:color w:val="000000"/>
        </w:rPr>
        <w:t xml:space="preserve"> Facebook</w:t>
      </w:r>
      <w:r w:rsidR="00573EDE">
        <w:rPr>
          <w:color w:val="000000"/>
          <w:lang w:val="uk-UA"/>
        </w:rPr>
        <w:t xml:space="preserve"> та </w:t>
      </w:r>
      <w:r w:rsidR="00573EDE">
        <w:rPr>
          <w:color w:val="000000"/>
          <w:lang w:val="en-US"/>
        </w:rPr>
        <w:t>Instagram</w:t>
      </w:r>
      <w:r w:rsidR="00573EDE" w:rsidRPr="00EB2E31">
        <w:rPr>
          <w:color w:val="000000"/>
          <w:lang w:val="uk-UA"/>
        </w:rPr>
        <w:t xml:space="preserve">, </w:t>
      </w:r>
      <w:r w:rsidR="00573EDE">
        <w:rPr>
          <w:color w:val="000000"/>
          <w:lang w:val="uk-UA"/>
        </w:rPr>
        <w:t xml:space="preserve">а також </w:t>
      </w:r>
      <w:r w:rsidR="00573EDE">
        <w:rPr>
          <w:color w:val="000000"/>
          <w:lang w:val="en-US"/>
        </w:rPr>
        <w:t>YouTube</w:t>
      </w:r>
      <w:r w:rsidR="00573EDE">
        <w:rPr>
          <w:color w:val="000000"/>
          <w:lang w:val="uk-UA"/>
        </w:rPr>
        <w:t xml:space="preserve"> </w:t>
      </w:r>
      <w:r w:rsidR="009F2DC7">
        <w:rPr>
          <w:color w:val="000000"/>
          <w:lang w:val="uk-UA"/>
        </w:rPr>
        <w:t>(</w:t>
      </w:r>
      <w:r w:rsidR="00573EDE">
        <w:rPr>
          <w:color w:val="000000"/>
          <w:lang w:val="uk-UA"/>
        </w:rPr>
        <w:t>2</w:t>
      </w:r>
      <w:r w:rsidR="009F2DC7">
        <w:rPr>
          <w:color w:val="000000"/>
          <w:lang w:val="uk-UA"/>
        </w:rPr>
        <w:t xml:space="preserve"> </w:t>
      </w:r>
      <w:r w:rsidR="00462725">
        <w:rPr>
          <w:color w:val="000000"/>
          <w:lang w:val="uk-UA"/>
        </w:rPr>
        <w:t xml:space="preserve">готових </w:t>
      </w:r>
      <w:r w:rsidR="00573EDE">
        <w:rPr>
          <w:color w:val="000000"/>
          <w:lang w:val="uk-UA"/>
        </w:rPr>
        <w:t xml:space="preserve">анімаційних </w:t>
      </w:r>
      <w:r w:rsidR="009F2DC7">
        <w:rPr>
          <w:color w:val="000000"/>
          <w:lang w:val="uk-UA"/>
        </w:rPr>
        <w:t>відеороликів</w:t>
      </w:r>
      <w:r w:rsidR="00573EDE">
        <w:rPr>
          <w:color w:val="000000"/>
          <w:lang w:val="uk-UA"/>
        </w:rPr>
        <w:t xml:space="preserve"> будуть надані Замовником</w:t>
      </w:r>
      <w:r w:rsidR="009F2DC7">
        <w:rPr>
          <w:color w:val="000000"/>
          <w:lang w:val="uk-UA"/>
        </w:rPr>
        <w:t>)</w:t>
      </w:r>
      <w:r w:rsidR="004C445E">
        <w:rPr>
          <w:color w:val="000000"/>
          <w:lang w:val="uk-UA"/>
        </w:rPr>
        <w:t xml:space="preserve">, супровід кампанії, макетування, виготовлення </w:t>
      </w:r>
      <w:r w:rsidR="00F31AD2">
        <w:rPr>
          <w:color w:val="000000"/>
          <w:lang w:val="uk-UA"/>
        </w:rPr>
        <w:t>і</w:t>
      </w:r>
      <w:r w:rsidR="004C445E">
        <w:rPr>
          <w:color w:val="000000"/>
          <w:lang w:val="uk-UA"/>
        </w:rPr>
        <w:t xml:space="preserve"> доставк</w:t>
      </w:r>
      <w:r w:rsidR="00425E86">
        <w:rPr>
          <w:color w:val="000000"/>
          <w:lang w:val="uk-UA"/>
        </w:rPr>
        <w:t>а</w:t>
      </w:r>
      <w:r w:rsidR="004C445E">
        <w:rPr>
          <w:color w:val="000000"/>
          <w:lang w:val="uk-UA"/>
        </w:rPr>
        <w:t xml:space="preserve"> друкованої продукції</w:t>
      </w:r>
      <w:r w:rsidR="00425E86">
        <w:rPr>
          <w:color w:val="000000"/>
          <w:lang w:val="uk-UA"/>
        </w:rPr>
        <w:t>.</w:t>
      </w:r>
    </w:p>
    <w:p w14:paraId="2254CAC8" w14:textId="77777777" w:rsidR="009F2DC7" w:rsidRPr="00675508" w:rsidRDefault="009F2DC7" w:rsidP="00AC3578">
      <w:pPr>
        <w:jc w:val="both"/>
        <w:rPr>
          <w:color w:val="000000"/>
        </w:rPr>
      </w:pPr>
    </w:p>
    <w:p w14:paraId="29F42B0E" w14:textId="506D2C3E" w:rsidR="00675508" w:rsidRDefault="00675508" w:rsidP="00AC3578">
      <w:pPr>
        <w:jc w:val="both"/>
        <w:rPr>
          <w:color w:val="000000"/>
          <w:lang w:val="uk-UA"/>
        </w:rPr>
      </w:pPr>
      <w:r w:rsidRPr="00425E86">
        <w:rPr>
          <w:color w:val="000000"/>
        </w:rPr>
        <w:t xml:space="preserve">4. </w:t>
      </w:r>
      <w:r w:rsidR="00573EDE" w:rsidRPr="00425E86">
        <w:rPr>
          <w:color w:val="000000"/>
          <w:lang w:val="uk-UA"/>
        </w:rPr>
        <w:t>Квітень</w:t>
      </w:r>
      <w:r w:rsidR="00F31AD2" w:rsidRPr="00425E86">
        <w:rPr>
          <w:color w:val="000000"/>
          <w:lang w:val="uk-UA"/>
        </w:rPr>
        <w:t xml:space="preserve"> 202</w:t>
      </w:r>
      <w:r w:rsidR="00573EDE" w:rsidRPr="00425E86">
        <w:rPr>
          <w:color w:val="000000"/>
          <w:lang w:val="uk-UA"/>
        </w:rPr>
        <w:t>4</w:t>
      </w:r>
      <w:r w:rsidR="00F31AD2" w:rsidRPr="00425E86">
        <w:rPr>
          <w:color w:val="000000"/>
          <w:lang w:val="uk-UA"/>
        </w:rPr>
        <w:t xml:space="preserve"> </w:t>
      </w:r>
      <w:r w:rsidRPr="00425E86">
        <w:rPr>
          <w:color w:val="000000"/>
        </w:rPr>
        <w:t>(</w:t>
      </w:r>
      <w:r w:rsidR="00F31AD2" w:rsidRPr="00425E86">
        <w:rPr>
          <w:color w:val="000000"/>
          <w:lang w:val="uk-UA"/>
        </w:rPr>
        <w:t>до 2</w:t>
      </w:r>
      <w:r w:rsidRPr="00425E86">
        <w:rPr>
          <w:color w:val="000000"/>
        </w:rPr>
        <w:t xml:space="preserve"> </w:t>
      </w:r>
      <w:r w:rsidR="00F31AD2" w:rsidRPr="00425E86">
        <w:rPr>
          <w:color w:val="000000"/>
          <w:lang w:val="uk-UA"/>
        </w:rPr>
        <w:t>тижнів</w:t>
      </w:r>
      <w:r w:rsidRPr="00425E86">
        <w:rPr>
          <w:color w:val="000000"/>
        </w:rPr>
        <w:t>)</w:t>
      </w:r>
      <w:r w:rsidRPr="00675508">
        <w:rPr>
          <w:color w:val="000000"/>
        </w:rPr>
        <w:t xml:space="preserve"> — </w:t>
      </w:r>
      <w:r w:rsidR="00F31AD2">
        <w:rPr>
          <w:color w:val="000000"/>
          <w:lang w:val="uk-UA"/>
        </w:rPr>
        <w:t xml:space="preserve">підготовка звіту за результатами проведеної кампанії на регіональному та національному рівні. </w:t>
      </w:r>
    </w:p>
    <w:p w14:paraId="17248E1B" w14:textId="77777777" w:rsidR="00F31AD2" w:rsidRPr="00675508" w:rsidRDefault="00F31AD2" w:rsidP="00AC3578">
      <w:pPr>
        <w:jc w:val="both"/>
        <w:rPr>
          <w:color w:val="000000"/>
          <w:lang w:val="uk-UA"/>
        </w:rPr>
      </w:pPr>
    </w:p>
    <w:p w14:paraId="706C695D" w14:textId="77777777" w:rsidR="00573EDE" w:rsidRDefault="00675508" w:rsidP="00AC3578">
      <w:pPr>
        <w:jc w:val="both"/>
        <w:rPr>
          <w:b/>
          <w:bCs/>
          <w:color w:val="000000"/>
        </w:rPr>
      </w:pPr>
      <w:r w:rsidRPr="00675508">
        <w:rPr>
          <w:b/>
          <w:bCs/>
          <w:color w:val="000000"/>
        </w:rPr>
        <w:t xml:space="preserve">ЦІЛЬОВА АУДИТОРІЯ </w:t>
      </w:r>
    </w:p>
    <w:p w14:paraId="0A130089" w14:textId="77777777" w:rsidR="00675508" w:rsidRPr="00675508" w:rsidRDefault="00675508" w:rsidP="00AC3578">
      <w:pPr>
        <w:jc w:val="both"/>
        <w:rPr>
          <w:color w:val="000000"/>
        </w:rPr>
      </w:pPr>
      <w:r w:rsidRPr="00675508">
        <w:rPr>
          <w:b/>
          <w:bCs/>
          <w:color w:val="000000"/>
        </w:rPr>
        <w:t>—</w:t>
      </w:r>
      <w:r w:rsidR="00F31AD2">
        <w:rPr>
          <w:color w:val="000000"/>
          <w:lang w:val="uk-UA"/>
        </w:rPr>
        <w:t xml:space="preserve"> </w:t>
      </w:r>
      <w:r w:rsidR="00573EDE">
        <w:rPr>
          <w:color w:val="000000"/>
          <w:lang w:val="uk-UA"/>
        </w:rPr>
        <w:t>Ж</w:t>
      </w:r>
      <w:r w:rsidRPr="00675508">
        <w:rPr>
          <w:color w:val="000000"/>
        </w:rPr>
        <w:t>інки (18</w:t>
      </w:r>
      <w:r w:rsidR="00462725">
        <w:rPr>
          <w:color w:val="000000"/>
          <w:lang w:val="uk-UA"/>
        </w:rPr>
        <w:t xml:space="preserve"> </w:t>
      </w:r>
      <w:r w:rsidRPr="00675508">
        <w:rPr>
          <w:color w:val="000000"/>
        </w:rPr>
        <w:t>–</w:t>
      </w:r>
      <w:r w:rsidR="00F31AD2">
        <w:rPr>
          <w:color w:val="000000"/>
          <w:lang w:val="uk-UA"/>
        </w:rPr>
        <w:t xml:space="preserve"> 4</w:t>
      </w:r>
      <w:r w:rsidRPr="00675508">
        <w:rPr>
          <w:color w:val="000000"/>
        </w:rPr>
        <w:t>5 років), які:</w:t>
      </w:r>
    </w:p>
    <w:p w14:paraId="1608430A" w14:textId="77777777" w:rsidR="00675508" w:rsidRPr="00675508" w:rsidRDefault="00675508" w:rsidP="00AC3578">
      <w:pPr>
        <w:jc w:val="both"/>
        <w:rPr>
          <w:color w:val="000000"/>
        </w:rPr>
      </w:pPr>
    </w:p>
    <w:p w14:paraId="5600A41C" w14:textId="77777777" w:rsidR="00923B1E" w:rsidRPr="00D70708" w:rsidRDefault="00F31AD2" w:rsidP="00D70708">
      <w:pPr>
        <w:numPr>
          <w:ilvl w:val="0"/>
          <w:numId w:val="9"/>
        </w:numPr>
        <w:jc w:val="both"/>
        <w:textAlignment w:val="baseline"/>
        <w:rPr>
          <w:color w:val="000000"/>
        </w:rPr>
      </w:pPr>
      <w:r>
        <w:rPr>
          <w:color w:val="000000"/>
          <w:lang w:val="uk-UA"/>
        </w:rPr>
        <w:t xml:space="preserve">жінки з вразливих категорій населення (жінки з інвалідністю, </w:t>
      </w:r>
      <w:r w:rsidR="00D70708">
        <w:rPr>
          <w:color w:val="000000"/>
          <w:lang w:val="uk-UA"/>
        </w:rPr>
        <w:t xml:space="preserve">ВПО, </w:t>
      </w:r>
      <w:r w:rsidR="00D70708" w:rsidRPr="00D70708">
        <w:rPr>
          <w:color w:val="000000"/>
          <w:lang w:val="uk-UA"/>
        </w:rPr>
        <w:t xml:space="preserve">постраждалі від гендерно зумовленого насильства, </w:t>
      </w:r>
      <w:r w:rsidR="00D70708" w:rsidRPr="00D70708">
        <w:rPr>
          <w:color w:val="000000"/>
        </w:rPr>
        <w:t>у тому числі через військову агресію рф в Україні</w:t>
      </w:r>
      <w:r w:rsidR="00D70708">
        <w:rPr>
          <w:color w:val="000000"/>
          <w:lang w:val="uk-UA"/>
        </w:rPr>
        <w:t>)</w:t>
      </w:r>
      <w:r w:rsidR="00D70708" w:rsidRPr="00D70708">
        <w:rPr>
          <w:color w:val="000000"/>
          <w:lang w:val="uk-UA"/>
        </w:rPr>
        <w:t>;</w:t>
      </w:r>
    </w:p>
    <w:p w14:paraId="71A498F7" w14:textId="77777777" w:rsidR="00F31AD2" w:rsidRPr="00825F7B" w:rsidRDefault="00923B1E" w:rsidP="00AC3578">
      <w:pPr>
        <w:numPr>
          <w:ilvl w:val="0"/>
          <w:numId w:val="9"/>
        </w:numPr>
        <w:jc w:val="both"/>
        <w:textAlignment w:val="baseline"/>
        <w:rPr>
          <w:color w:val="000000"/>
        </w:rPr>
      </w:pPr>
      <w:r>
        <w:rPr>
          <w:color w:val="000000"/>
          <w:lang w:val="uk-UA"/>
        </w:rPr>
        <w:t>жінки репродуктивного віку.</w:t>
      </w:r>
    </w:p>
    <w:p w14:paraId="528D30EB" w14:textId="77777777" w:rsidR="00825F7B" w:rsidRDefault="00825F7B" w:rsidP="00825F7B">
      <w:pPr>
        <w:jc w:val="both"/>
        <w:textAlignment w:val="baseline"/>
        <w:rPr>
          <w:color w:val="000000"/>
          <w:lang w:val="uk-UA"/>
        </w:rPr>
      </w:pPr>
    </w:p>
    <w:p w14:paraId="0D9A8483" w14:textId="5B5485E8" w:rsidR="00825F7B" w:rsidRPr="00825F7B" w:rsidRDefault="00825F7B" w:rsidP="00825F7B">
      <w:pPr>
        <w:jc w:val="both"/>
        <w:rPr>
          <w:lang w:val="uk-UA"/>
        </w:rPr>
      </w:pPr>
      <w:r>
        <w:rPr>
          <w:color w:val="000000"/>
          <w:lang w:val="uk-UA"/>
        </w:rPr>
        <w:t xml:space="preserve">Цій </w:t>
      </w:r>
      <w:r w:rsidRPr="009C1377">
        <w:rPr>
          <w:color w:val="000000"/>
        </w:rPr>
        <w:t>ЦА потрібно донести думку про важливість</w:t>
      </w:r>
      <w:r>
        <w:rPr>
          <w:color w:val="000000"/>
          <w:lang w:val="uk-UA"/>
        </w:rPr>
        <w:t xml:space="preserve"> збереження репродуктивного здоров’я під час війни,</w:t>
      </w:r>
      <w:r w:rsidRPr="009C1377">
        <w:rPr>
          <w:color w:val="000000"/>
        </w:rPr>
        <w:t xml:space="preserve"> отримання </w:t>
      </w:r>
      <w:r w:rsidRPr="00FE11C3">
        <w:rPr>
          <w:color w:val="000000"/>
        </w:rPr>
        <w:t>безпечних</w:t>
      </w:r>
      <w:r w:rsidRPr="00FE11C3">
        <w:rPr>
          <w:color w:val="000000"/>
          <w:lang w:val="uk-UA"/>
        </w:rPr>
        <w:t xml:space="preserve">, якісних та безоплатних </w:t>
      </w:r>
      <w:r>
        <w:rPr>
          <w:color w:val="000000"/>
          <w:lang w:val="uk-UA"/>
        </w:rPr>
        <w:t>медичних послуг та консультацій у</w:t>
      </w:r>
      <w:r w:rsidR="00FE11C3">
        <w:rPr>
          <w:color w:val="000000"/>
          <w:lang w:val="uk-UA"/>
        </w:rPr>
        <w:t xml:space="preserve"> партнерських закладах охорони здоров’я</w:t>
      </w:r>
      <w:r>
        <w:rPr>
          <w:color w:val="000000"/>
          <w:lang w:val="uk-UA"/>
        </w:rPr>
        <w:t xml:space="preserve">, </w:t>
      </w:r>
      <w:r w:rsidRPr="009C1377">
        <w:rPr>
          <w:color w:val="000000"/>
        </w:rPr>
        <w:t xml:space="preserve">сформувати стійку обізнаність, що в Україні </w:t>
      </w:r>
      <w:r w:rsidR="00FE11C3">
        <w:rPr>
          <w:color w:val="000000"/>
          <w:lang w:val="uk-UA"/>
        </w:rPr>
        <w:t xml:space="preserve">медичні </w:t>
      </w:r>
      <w:r w:rsidRPr="009C1377">
        <w:rPr>
          <w:color w:val="000000"/>
        </w:rPr>
        <w:t xml:space="preserve">послуги </w:t>
      </w:r>
      <w:r w:rsidR="00FE11C3">
        <w:rPr>
          <w:color w:val="000000"/>
          <w:lang w:val="uk-UA"/>
        </w:rPr>
        <w:t xml:space="preserve">постраждалим унаслідок насильства </w:t>
      </w:r>
      <w:r w:rsidRPr="009C1377">
        <w:rPr>
          <w:color w:val="000000"/>
        </w:rPr>
        <w:t>надаються, і скерувати їх отримувати саме в медичних закладах.</w:t>
      </w:r>
    </w:p>
    <w:p w14:paraId="7BDA4098" w14:textId="77777777" w:rsidR="00573EDE" w:rsidRDefault="00573EDE" w:rsidP="00573EDE">
      <w:pPr>
        <w:jc w:val="both"/>
        <w:textAlignment w:val="baseline"/>
        <w:rPr>
          <w:color w:val="000000"/>
          <w:lang w:val="uk-UA"/>
        </w:rPr>
      </w:pPr>
    </w:p>
    <w:p w14:paraId="7EED1175" w14:textId="0BA912E6" w:rsidR="00573EDE" w:rsidRDefault="00573EDE" w:rsidP="00573EDE">
      <w:pPr>
        <w:jc w:val="both"/>
        <w:rPr>
          <w:color w:val="000000"/>
        </w:rPr>
      </w:pPr>
      <w:r w:rsidRPr="00675508">
        <w:rPr>
          <w:b/>
          <w:bCs/>
          <w:color w:val="000000"/>
        </w:rPr>
        <w:t>—</w:t>
      </w:r>
      <w:r>
        <w:rPr>
          <w:color w:val="000000"/>
          <w:lang w:val="uk-UA"/>
        </w:rPr>
        <w:t xml:space="preserve"> Підлітки і молодь</w:t>
      </w:r>
      <w:r w:rsidRPr="00675508">
        <w:rPr>
          <w:color w:val="000000"/>
        </w:rPr>
        <w:t xml:space="preserve"> (</w:t>
      </w:r>
      <w:r w:rsidR="00D70708" w:rsidRPr="008F6D55">
        <w:rPr>
          <w:color w:val="000000"/>
          <w:lang w:val="ru-RU"/>
        </w:rPr>
        <w:t>14</w:t>
      </w:r>
      <w:r w:rsidR="008F6D55">
        <w:rPr>
          <w:color w:val="000000"/>
          <w:lang w:val="uk-UA"/>
        </w:rPr>
        <w:t>+</w:t>
      </w:r>
      <w:r w:rsidR="008E309D">
        <w:rPr>
          <w:color w:val="000000"/>
          <w:lang w:val="uk-UA"/>
        </w:rPr>
        <w:t xml:space="preserve"> </w:t>
      </w:r>
      <w:r w:rsidR="00D70708">
        <w:rPr>
          <w:color w:val="000000"/>
          <w:lang w:val="uk-UA"/>
        </w:rPr>
        <w:t>років</w:t>
      </w:r>
      <w:r w:rsidRPr="00675508">
        <w:rPr>
          <w:color w:val="000000"/>
        </w:rPr>
        <w:t>), які:</w:t>
      </w:r>
    </w:p>
    <w:p w14:paraId="67C3BAA6" w14:textId="77777777" w:rsidR="00D70708" w:rsidRDefault="00D70708" w:rsidP="00573EDE">
      <w:pPr>
        <w:jc w:val="both"/>
        <w:rPr>
          <w:color w:val="000000"/>
        </w:rPr>
      </w:pPr>
    </w:p>
    <w:p w14:paraId="5ADC69F7" w14:textId="77777777" w:rsidR="00D70708" w:rsidRDefault="00D70708" w:rsidP="00573EDE">
      <w:pPr>
        <w:numPr>
          <w:ilvl w:val="0"/>
          <w:numId w:val="9"/>
        </w:numPr>
        <w:jc w:val="both"/>
        <w:textAlignment w:val="baseline"/>
        <w:rPr>
          <w:color w:val="000000"/>
        </w:rPr>
      </w:pPr>
      <w:r>
        <w:rPr>
          <w:color w:val="000000"/>
          <w:lang w:val="uk-UA"/>
        </w:rPr>
        <w:t xml:space="preserve">навчаються у закладах </w:t>
      </w:r>
      <w:r w:rsidRPr="00D70708">
        <w:rPr>
          <w:color w:val="000000"/>
        </w:rPr>
        <w:t>загальної середньої освіти</w:t>
      </w:r>
      <w:r>
        <w:rPr>
          <w:color w:val="000000"/>
          <w:lang w:val="uk-UA"/>
        </w:rPr>
        <w:t>;</w:t>
      </w:r>
      <w:r w:rsidRPr="00D70708">
        <w:rPr>
          <w:color w:val="000000"/>
        </w:rPr>
        <w:t xml:space="preserve"> </w:t>
      </w:r>
    </w:p>
    <w:p w14:paraId="54DA05A4" w14:textId="77777777" w:rsidR="00573EDE" w:rsidRPr="00675508" w:rsidRDefault="00D70708" w:rsidP="00573EDE">
      <w:pPr>
        <w:numPr>
          <w:ilvl w:val="0"/>
          <w:numId w:val="9"/>
        </w:numPr>
        <w:jc w:val="both"/>
        <w:textAlignment w:val="baseline"/>
        <w:rPr>
          <w:color w:val="000000"/>
        </w:rPr>
      </w:pPr>
      <w:r>
        <w:rPr>
          <w:color w:val="000000"/>
          <w:lang w:val="uk-UA"/>
        </w:rPr>
        <w:t>із родин у складних життєвих обставинах (зокрема, ВПО);</w:t>
      </w:r>
    </w:p>
    <w:p w14:paraId="4B174768" w14:textId="77777777" w:rsidR="00675508" w:rsidRPr="00825F7B" w:rsidRDefault="00573EDE" w:rsidP="00D70708">
      <w:pPr>
        <w:numPr>
          <w:ilvl w:val="0"/>
          <w:numId w:val="9"/>
        </w:numPr>
        <w:jc w:val="both"/>
        <w:textAlignment w:val="baseline"/>
        <w:rPr>
          <w:color w:val="000000"/>
        </w:rPr>
      </w:pPr>
      <w:r w:rsidRPr="00F31AD2">
        <w:rPr>
          <w:color w:val="000000"/>
          <w:lang w:val="uk-UA"/>
        </w:rPr>
        <w:t xml:space="preserve">постраждалі від гендерно зумовленого насильства, </w:t>
      </w:r>
      <w:r w:rsidRPr="00D74415">
        <w:rPr>
          <w:color w:val="000000"/>
        </w:rPr>
        <w:t>у тому числі через військову агресію рф в Україні</w:t>
      </w:r>
      <w:r w:rsidR="00D70708" w:rsidRPr="008F6D55">
        <w:rPr>
          <w:color w:val="000000"/>
          <w:lang w:val="ru-RU"/>
        </w:rPr>
        <w:t>.</w:t>
      </w:r>
    </w:p>
    <w:p w14:paraId="571B5106" w14:textId="77777777" w:rsidR="00825F7B" w:rsidRPr="00D70708" w:rsidRDefault="00825F7B" w:rsidP="00825F7B">
      <w:pPr>
        <w:jc w:val="both"/>
        <w:textAlignment w:val="baseline"/>
        <w:rPr>
          <w:color w:val="000000"/>
        </w:rPr>
      </w:pPr>
    </w:p>
    <w:p w14:paraId="4E0030C4" w14:textId="77777777" w:rsidR="00825F7B" w:rsidRPr="00825F7B" w:rsidRDefault="00825F7B" w:rsidP="00825F7B">
      <w:pPr>
        <w:jc w:val="both"/>
        <w:rPr>
          <w:lang w:val="uk-UA"/>
        </w:rPr>
      </w:pPr>
      <w:r>
        <w:rPr>
          <w:color w:val="000000"/>
          <w:lang w:val="uk-UA"/>
        </w:rPr>
        <w:t xml:space="preserve">Цій </w:t>
      </w:r>
      <w:r w:rsidRPr="009C1377">
        <w:rPr>
          <w:color w:val="000000"/>
        </w:rPr>
        <w:t>ЦА потрібно донести думку про важливість</w:t>
      </w:r>
      <w:r>
        <w:rPr>
          <w:color w:val="000000"/>
          <w:lang w:val="uk-UA"/>
        </w:rPr>
        <w:t xml:space="preserve"> </w:t>
      </w:r>
      <w:r w:rsidR="00FE11C3">
        <w:rPr>
          <w:color w:val="000000"/>
          <w:lang w:val="uk-UA"/>
        </w:rPr>
        <w:t>сексуальної освіти</w:t>
      </w:r>
      <w:r>
        <w:rPr>
          <w:color w:val="000000"/>
          <w:lang w:val="uk-UA"/>
        </w:rPr>
        <w:t xml:space="preserve"> </w:t>
      </w:r>
      <w:r w:rsidR="00FE11C3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де ці знання можна отримати.</w:t>
      </w:r>
      <w:r w:rsidR="00FE11C3">
        <w:rPr>
          <w:color w:val="000000"/>
          <w:lang w:val="uk-UA"/>
        </w:rPr>
        <w:t xml:space="preserve"> </w:t>
      </w:r>
      <w:r w:rsidR="00FE11C3">
        <w:rPr>
          <w:color w:val="000000"/>
        </w:rPr>
        <w:t>Належна сексуальна освіта допоможе підліткам: розуміти своє тіло, сформувати правильне ставлення до сексуального і репродуктивного здоров’я, ухвалювати виважені рішення у цій сфері життя, правильно обирати методи контрацепції, знати про добровільну згоду на секс, розпізнавати сексуальне насильство тощо.</w:t>
      </w:r>
    </w:p>
    <w:p w14:paraId="785BA405" w14:textId="77777777" w:rsidR="00D70708" w:rsidRPr="008F6D55" w:rsidRDefault="00D70708" w:rsidP="00D70708">
      <w:pPr>
        <w:jc w:val="both"/>
        <w:textAlignment w:val="baseline"/>
        <w:rPr>
          <w:color w:val="000000"/>
          <w:lang w:val="ru-RU"/>
        </w:rPr>
      </w:pPr>
    </w:p>
    <w:p w14:paraId="6EB04555" w14:textId="77777777" w:rsidR="00D70708" w:rsidRDefault="00D70708" w:rsidP="00D70708">
      <w:pPr>
        <w:rPr>
          <w:color w:val="000000"/>
          <w:lang w:val="uk-UA"/>
        </w:rPr>
      </w:pPr>
      <w:r w:rsidRPr="00675508">
        <w:rPr>
          <w:b/>
          <w:bCs/>
          <w:color w:val="000000"/>
        </w:rPr>
        <w:t>—</w:t>
      </w:r>
      <w:r>
        <w:rPr>
          <w:color w:val="000000"/>
          <w:lang w:val="uk-UA"/>
        </w:rPr>
        <w:t xml:space="preserve"> Батьки підлітків і молоді, освітяни </w:t>
      </w:r>
      <w:r w:rsidRPr="00D70708">
        <w:rPr>
          <w:color w:val="000000"/>
          <w:lang w:val="uk-UA"/>
        </w:rPr>
        <w:t>(вчителі, керівники освітніх закладів, шкільні психологи тощо)</w:t>
      </w:r>
      <w:r>
        <w:rPr>
          <w:color w:val="000000"/>
          <w:lang w:val="uk-UA"/>
        </w:rPr>
        <w:t>.</w:t>
      </w:r>
    </w:p>
    <w:p w14:paraId="7B60AEE8" w14:textId="77777777" w:rsidR="00825F7B" w:rsidRDefault="00825F7B" w:rsidP="00D70708">
      <w:pPr>
        <w:rPr>
          <w:color w:val="000000"/>
          <w:lang w:val="uk-UA"/>
        </w:rPr>
      </w:pPr>
    </w:p>
    <w:p w14:paraId="4723032D" w14:textId="77777777" w:rsidR="00825F7B" w:rsidRPr="00825F7B" w:rsidRDefault="00825F7B" w:rsidP="00825F7B">
      <w:pPr>
        <w:jc w:val="both"/>
        <w:rPr>
          <w:lang w:val="uk-UA"/>
        </w:rPr>
      </w:pPr>
      <w:r>
        <w:rPr>
          <w:color w:val="000000"/>
          <w:lang w:val="uk-UA"/>
        </w:rPr>
        <w:t xml:space="preserve">Цій </w:t>
      </w:r>
      <w:r w:rsidRPr="009C1377">
        <w:rPr>
          <w:color w:val="000000"/>
        </w:rPr>
        <w:t xml:space="preserve">ЦА потрібно донести думку про </w:t>
      </w:r>
      <w:r>
        <w:rPr>
          <w:color w:val="000000"/>
          <w:lang w:val="uk-UA"/>
        </w:rPr>
        <w:t xml:space="preserve">те, що підлітки і молодь мають отримувати </w:t>
      </w:r>
      <w:r>
        <w:rPr>
          <w:color w:val="000000"/>
        </w:rPr>
        <w:t>доступ до сексуальної освіти в школах</w:t>
      </w:r>
      <w:r>
        <w:rPr>
          <w:color w:val="000000"/>
          <w:lang w:val="uk-UA"/>
        </w:rPr>
        <w:t xml:space="preserve"> і цим</w:t>
      </w:r>
      <w:r>
        <w:rPr>
          <w:color w:val="000000"/>
        </w:rPr>
        <w:t xml:space="preserve"> темам </w:t>
      </w:r>
      <w:r>
        <w:rPr>
          <w:color w:val="000000"/>
          <w:lang w:val="uk-UA"/>
        </w:rPr>
        <w:t>має</w:t>
      </w:r>
      <w:r>
        <w:rPr>
          <w:color w:val="000000"/>
        </w:rPr>
        <w:t xml:space="preserve"> приділятися достатньо уваги</w:t>
      </w:r>
      <w:r>
        <w:rPr>
          <w:color w:val="000000"/>
          <w:lang w:val="uk-UA"/>
        </w:rPr>
        <w:t xml:space="preserve"> в освітньому процесі. Адже р</w:t>
      </w:r>
      <w:r>
        <w:rPr>
          <w:color w:val="000000"/>
        </w:rPr>
        <w:t>озуміючи, яким важливим є діалог із дітьми на такі серйозні й делікатні теми, не всі вчителі готові приділяти належну увагу цьому аспекту навчання, а батьки — адекватно сприймати такі предмети в школі, або ж самостійно говорити зі своїми дітьми на теми сексуального та репродуктивного здоров’я.</w:t>
      </w:r>
    </w:p>
    <w:p w14:paraId="253DA9CB" w14:textId="77777777" w:rsidR="00675508" w:rsidRPr="00FE11C3" w:rsidRDefault="00D70708" w:rsidP="00FE11C3">
      <w:pPr>
        <w:jc w:val="both"/>
        <w:textAlignment w:val="baseline"/>
        <w:rPr>
          <w:color w:val="000000"/>
        </w:rPr>
      </w:pPr>
      <w:r>
        <w:rPr>
          <w:color w:val="000000"/>
          <w:lang w:val="uk-UA"/>
        </w:rPr>
        <w:t xml:space="preserve"> </w:t>
      </w:r>
    </w:p>
    <w:p w14:paraId="49A79F6C" w14:textId="77777777" w:rsidR="009C1377" w:rsidRPr="009C1377" w:rsidRDefault="009C1377" w:rsidP="00AC3578">
      <w:pPr>
        <w:jc w:val="both"/>
        <w:rPr>
          <w:color w:val="000000"/>
        </w:rPr>
      </w:pPr>
      <w:r w:rsidRPr="009C1377">
        <w:rPr>
          <w:b/>
          <w:bCs/>
          <w:color w:val="000000"/>
        </w:rPr>
        <w:t>БАЖАНІ ІНДИКАТОРИ ЕФЕКТИВНОСТІ</w:t>
      </w:r>
    </w:p>
    <w:p w14:paraId="3E9BC16F" w14:textId="77777777" w:rsidR="009C1377" w:rsidRPr="009C1377" w:rsidRDefault="009C1377" w:rsidP="00AC3578">
      <w:pPr>
        <w:jc w:val="both"/>
        <w:rPr>
          <w:color w:val="000000"/>
        </w:rPr>
      </w:pPr>
    </w:p>
    <w:p w14:paraId="785898EF" w14:textId="77777777" w:rsidR="009C1377" w:rsidRDefault="009C1377" w:rsidP="00AC3578">
      <w:pPr>
        <w:ind w:left="60"/>
        <w:jc w:val="both"/>
        <w:rPr>
          <w:color w:val="000000"/>
          <w:lang w:val="uk-UA"/>
        </w:rPr>
      </w:pPr>
      <w:r w:rsidRPr="009C1377">
        <w:rPr>
          <w:color w:val="000000"/>
        </w:rPr>
        <w:t xml:space="preserve">1. </w:t>
      </w:r>
      <w:r w:rsidR="00FE11C3">
        <w:rPr>
          <w:color w:val="000000"/>
          <w:lang w:val="uk-UA"/>
        </w:rPr>
        <w:t xml:space="preserve">Очікуване охоплення публікацій у </w:t>
      </w:r>
      <w:r w:rsidR="00FE11C3" w:rsidRPr="008F6D55">
        <w:rPr>
          <w:color w:val="000000"/>
        </w:rPr>
        <w:t xml:space="preserve">Facebook </w:t>
      </w:r>
      <w:r w:rsidR="00FE11C3">
        <w:rPr>
          <w:color w:val="000000"/>
          <w:lang w:val="uk-UA"/>
        </w:rPr>
        <w:t>— від 20 000.</w:t>
      </w:r>
    </w:p>
    <w:p w14:paraId="79F01250" w14:textId="77777777" w:rsidR="00FE11C3" w:rsidRPr="00FE11C3" w:rsidRDefault="00FE11C3" w:rsidP="00AC3578">
      <w:pPr>
        <w:ind w:left="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 Очікуване охоплення публікацій у </w:t>
      </w:r>
      <w:r>
        <w:rPr>
          <w:color w:val="000000"/>
          <w:lang w:val="en-US"/>
        </w:rPr>
        <w:t>Instagram</w:t>
      </w:r>
      <w:r w:rsidRPr="008F6D5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— від 20 000.</w:t>
      </w:r>
    </w:p>
    <w:p w14:paraId="09FB9342" w14:textId="77777777" w:rsidR="009C1377" w:rsidRPr="009C1377" w:rsidRDefault="009C1377" w:rsidP="00AC3578">
      <w:pPr>
        <w:ind w:left="60"/>
        <w:jc w:val="both"/>
        <w:rPr>
          <w:color w:val="000000"/>
        </w:rPr>
      </w:pPr>
      <w:r w:rsidRPr="009C1377">
        <w:rPr>
          <w:color w:val="000000"/>
        </w:rPr>
        <w:t xml:space="preserve">3. Очікувана кількість переглядів </w:t>
      </w:r>
      <w:r w:rsidR="00747B8C">
        <w:rPr>
          <w:color w:val="000000"/>
          <w:lang w:val="uk-UA"/>
        </w:rPr>
        <w:t xml:space="preserve">1 </w:t>
      </w:r>
      <w:r w:rsidRPr="009C1377">
        <w:rPr>
          <w:color w:val="000000"/>
        </w:rPr>
        <w:t xml:space="preserve">відео на YouTube: </w:t>
      </w:r>
      <w:r w:rsidR="00747B8C">
        <w:rPr>
          <w:color w:val="000000"/>
          <w:lang w:val="uk-UA"/>
        </w:rPr>
        <w:t xml:space="preserve">від </w:t>
      </w:r>
      <w:r w:rsidR="00297F34">
        <w:rPr>
          <w:color w:val="000000"/>
          <w:lang w:val="uk-UA"/>
        </w:rPr>
        <w:t>2</w:t>
      </w:r>
      <w:r w:rsidR="00747B8C">
        <w:rPr>
          <w:color w:val="000000"/>
          <w:lang w:val="uk-UA"/>
        </w:rPr>
        <w:t>0 000</w:t>
      </w:r>
      <w:r w:rsidRPr="009C1377">
        <w:rPr>
          <w:color w:val="000000"/>
        </w:rPr>
        <w:t>.</w:t>
      </w:r>
    </w:p>
    <w:p w14:paraId="134CF8C3" w14:textId="77777777" w:rsidR="009C1377" w:rsidRDefault="009C1377" w:rsidP="00AC3578">
      <w:pPr>
        <w:ind w:left="60"/>
        <w:jc w:val="both"/>
        <w:rPr>
          <w:color w:val="000000"/>
        </w:rPr>
      </w:pPr>
      <w:r w:rsidRPr="009C1377">
        <w:rPr>
          <w:color w:val="000000"/>
        </w:rPr>
        <w:t xml:space="preserve">4. Очікувана кількість переглядів </w:t>
      </w:r>
      <w:r w:rsidR="00747B8C">
        <w:rPr>
          <w:color w:val="000000"/>
          <w:lang w:val="uk-UA"/>
        </w:rPr>
        <w:t xml:space="preserve">1 </w:t>
      </w:r>
      <w:r w:rsidRPr="009C1377">
        <w:rPr>
          <w:color w:val="000000"/>
        </w:rPr>
        <w:t>відео у</w:t>
      </w:r>
      <w:r w:rsidR="00747B8C">
        <w:rPr>
          <w:color w:val="000000"/>
          <w:lang w:val="uk-UA"/>
        </w:rPr>
        <w:t xml:space="preserve"> </w:t>
      </w:r>
      <w:r w:rsidR="00747B8C" w:rsidRPr="00747B8C">
        <w:rPr>
          <w:color w:val="000000"/>
        </w:rPr>
        <w:t>Facebook</w:t>
      </w:r>
      <w:r w:rsidRPr="009C1377">
        <w:rPr>
          <w:color w:val="000000"/>
        </w:rPr>
        <w:t xml:space="preserve">: </w:t>
      </w:r>
      <w:r w:rsidR="00747B8C">
        <w:rPr>
          <w:color w:val="000000"/>
          <w:lang w:val="uk-UA"/>
        </w:rPr>
        <w:t xml:space="preserve">від </w:t>
      </w:r>
      <w:r w:rsidR="00297F34">
        <w:rPr>
          <w:color w:val="000000"/>
          <w:lang w:val="uk-UA"/>
        </w:rPr>
        <w:t>5</w:t>
      </w:r>
      <w:r w:rsidR="00747B8C">
        <w:rPr>
          <w:color w:val="000000"/>
          <w:lang w:val="uk-UA"/>
        </w:rPr>
        <w:t>0</w:t>
      </w:r>
      <w:r w:rsidR="00FE11C3">
        <w:rPr>
          <w:color w:val="000000"/>
          <w:lang w:val="uk-UA"/>
        </w:rPr>
        <w:t> </w:t>
      </w:r>
      <w:r w:rsidR="00747B8C">
        <w:rPr>
          <w:color w:val="000000"/>
          <w:lang w:val="uk-UA"/>
        </w:rPr>
        <w:t>000</w:t>
      </w:r>
      <w:r w:rsidRPr="009C1377">
        <w:rPr>
          <w:color w:val="000000"/>
        </w:rPr>
        <w:t>.</w:t>
      </w:r>
    </w:p>
    <w:p w14:paraId="0AF003A5" w14:textId="77777777" w:rsidR="00FE11C3" w:rsidRPr="00FE11C3" w:rsidRDefault="00FE11C3" w:rsidP="00AC3578">
      <w:pPr>
        <w:ind w:left="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5. Очікувана кількість макетів для друкованої продукції — від 4.</w:t>
      </w:r>
    </w:p>
    <w:p w14:paraId="34C88A43" w14:textId="77777777" w:rsidR="009C1377" w:rsidRPr="009C1377" w:rsidRDefault="009C1377" w:rsidP="00AC3578">
      <w:pPr>
        <w:jc w:val="both"/>
        <w:rPr>
          <w:color w:val="000000"/>
        </w:rPr>
      </w:pPr>
    </w:p>
    <w:p w14:paraId="0C6D0476" w14:textId="77777777" w:rsidR="009C1377" w:rsidRPr="009C1377" w:rsidRDefault="009C1377" w:rsidP="00AC3578">
      <w:pPr>
        <w:jc w:val="both"/>
        <w:rPr>
          <w:color w:val="000000"/>
        </w:rPr>
      </w:pPr>
      <w:r w:rsidRPr="009C1377">
        <w:rPr>
          <w:color w:val="000000"/>
        </w:rPr>
        <w:t>Допустимим є обговорення і коригування індикаторів ефективності після відбору підрядника та представлення тактики досягнення поставлених цілей.</w:t>
      </w:r>
    </w:p>
    <w:p w14:paraId="4D50C75B" w14:textId="77777777" w:rsidR="004A2825" w:rsidRDefault="004A2825" w:rsidP="00AC3578">
      <w:pPr>
        <w:jc w:val="both"/>
      </w:pPr>
    </w:p>
    <w:sectPr w:rsidR="004A2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4EE"/>
    <w:multiLevelType w:val="hybridMultilevel"/>
    <w:tmpl w:val="C3AE9D6C"/>
    <w:numStyleLink w:val="3"/>
  </w:abstractNum>
  <w:abstractNum w:abstractNumId="1" w15:restartNumberingAfterBreak="0">
    <w:nsid w:val="03AB5B39"/>
    <w:multiLevelType w:val="hybridMultilevel"/>
    <w:tmpl w:val="B79A3634"/>
    <w:lvl w:ilvl="0" w:tplc="7C9A9C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A1F67"/>
    <w:multiLevelType w:val="multilevel"/>
    <w:tmpl w:val="BA9A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D5E10"/>
    <w:multiLevelType w:val="hybridMultilevel"/>
    <w:tmpl w:val="C3AE9D6C"/>
    <w:styleLink w:val="3"/>
    <w:lvl w:ilvl="0" w:tplc="E8C6B1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549F3C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723B12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B4251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A02590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2C9954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DCC01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A037B2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564104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4C12B21"/>
    <w:multiLevelType w:val="multilevel"/>
    <w:tmpl w:val="97C2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17641"/>
    <w:multiLevelType w:val="hybridMultilevel"/>
    <w:tmpl w:val="FE48D0FE"/>
    <w:numStyleLink w:val="4"/>
  </w:abstractNum>
  <w:abstractNum w:abstractNumId="6" w15:restartNumberingAfterBreak="0">
    <w:nsid w:val="4C8545EB"/>
    <w:multiLevelType w:val="multilevel"/>
    <w:tmpl w:val="F934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31145D"/>
    <w:multiLevelType w:val="hybridMultilevel"/>
    <w:tmpl w:val="CE78735E"/>
    <w:styleLink w:val="2"/>
    <w:lvl w:ilvl="0" w:tplc="564AEF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2CE000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944CD9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054AB8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8E41B0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308C71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BEA836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9FA317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F3E3CA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727E0F59"/>
    <w:multiLevelType w:val="hybridMultilevel"/>
    <w:tmpl w:val="FE48D0FE"/>
    <w:styleLink w:val="4"/>
    <w:lvl w:ilvl="0" w:tplc="439E65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D5C1DA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452AA7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3BEC20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9A66A5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EB0CBA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2FC369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BFE157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FEC1EC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 w15:restartNumberingAfterBreak="0">
    <w:nsid w:val="7ACA73CA"/>
    <w:multiLevelType w:val="hybridMultilevel"/>
    <w:tmpl w:val="CE78735E"/>
    <w:numStyleLink w:val="2"/>
  </w:abstractNum>
  <w:abstractNum w:abstractNumId="10" w15:restartNumberingAfterBreak="0">
    <w:nsid w:val="7BE565C2"/>
    <w:multiLevelType w:val="hybridMultilevel"/>
    <w:tmpl w:val="1A266A74"/>
    <w:lvl w:ilvl="0" w:tplc="53623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19451">
    <w:abstractNumId w:val="7"/>
  </w:num>
  <w:num w:numId="2" w16cid:durableId="1328483763">
    <w:abstractNumId w:val="9"/>
  </w:num>
  <w:num w:numId="3" w16cid:durableId="1188448284">
    <w:abstractNumId w:val="3"/>
  </w:num>
  <w:num w:numId="4" w16cid:durableId="691340029">
    <w:abstractNumId w:val="0"/>
  </w:num>
  <w:num w:numId="5" w16cid:durableId="86193747">
    <w:abstractNumId w:val="8"/>
  </w:num>
  <w:num w:numId="6" w16cid:durableId="1350719936">
    <w:abstractNumId w:val="5"/>
  </w:num>
  <w:num w:numId="7" w16cid:durableId="2143427560">
    <w:abstractNumId w:val="2"/>
  </w:num>
  <w:num w:numId="8" w16cid:durableId="2010063294">
    <w:abstractNumId w:val="6"/>
  </w:num>
  <w:num w:numId="9" w16cid:durableId="882520370">
    <w:abstractNumId w:val="4"/>
  </w:num>
  <w:num w:numId="10" w16cid:durableId="1131635902">
    <w:abstractNumId w:val="10"/>
  </w:num>
  <w:num w:numId="11" w16cid:durableId="173384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3F"/>
    <w:rsid w:val="00026484"/>
    <w:rsid w:val="0004227E"/>
    <w:rsid w:val="00213090"/>
    <w:rsid w:val="00233E5C"/>
    <w:rsid w:val="00235188"/>
    <w:rsid w:val="00274B0A"/>
    <w:rsid w:val="00297F34"/>
    <w:rsid w:val="002C064F"/>
    <w:rsid w:val="003E230F"/>
    <w:rsid w:val="00425E86"/>
    <w:rsid w:val="00462725"/>
    <w:rsid w:val="004A2825"/>
    <w:rsid w:val="004C445E"/>
    <w:rsid w:val="00573EDE"/>
    <w:rsid w:val="00675508"/>
    <w:rsid w:val="00747B8C"/>
    <w:rsid w:val="00825E70"/>
    <w:rsid w:val="00825F7B"/>
    <w:rsid w:val="00897ECA"/>
    <w:rsid w:val="008E309D"/>
    <w:rsid w:val="008E3FD5"/>
    <w:rsid w:val="008F6D55"/>
    <w:rsid w:val="00923B1E"/>
    <w:rsid w:val="00992C9F"/>
    <w:rsid w:val="009A25F2"/>
    <w:rsid w:val="009B693F"/>
    <w:rsid w:val="009C1377"/>
    <w:rsid w:val="009F2DC7"/>
    <w:rsid w:val="00A65659"/>
    <w:rsid w:val="00AA6E30"/>
    <w:rsid w:val="00AB7167"/>
    <w:rsid w:val="00AC3578"/>
    <w:rsid w:val="00D70708"/>
    <w:rsid w:val="00D74415"/>
    <w:rsid w:val="00EB2E31"/>
    <w:rsid w:val="00F31AD2"/>
    <w:rsid w:val="00FE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1F82C4"/>
  <w15:chartTrackingRefBased/>
  <w15:docId w15:val="{1420A6B6-B75E-F146-90ED-1409D2F9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37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0">
    <w:name w:val="rvts0"/>
    <w:rsid w:val="00235188"/>
  </w:style>
  <w:style w:type="paragraph" w:styleId="NormalWeb">
    <w:name w:val="Normal (Web)"/>
    <w:uiPriority w:val="99"/>
    <w:rsid w:val="00235188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Times New Roman" w:hAnsi="Times New Roman" w:cs="Times New Roman"/>
      <w:color w:val="000000"/>
      <w:kern w:val="0"/>
      <w:u w:color="000000"/>
      <w:bdr w:val="nil"/>
      <w14:ligatures w14:val="none"/>
    </w:rPr>
  </w:style>
  <w:style w:type="numbering" w:customStyle="1" w:styleId="2">
    <w:name w:val="Імпортований стиль 2"/>
    <w:rsid w:val="00235188"/>
    <w:pPr>
      <w:numPr>
        <w:numId w:val="1"/>
      </w:numPr>
    </w:pPr>
  </w:style>
  <w:style w:type="character" w:customStyle="1" w:styleId="Hyperlink0">
    <w:name w:val="Hyperlink.0"/>
    <w:basedOn w:val="DefaultParagraphFont"/>
    <w:rsid w:val="0023518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3">
    <w:name w:val="Імпортований стиль 3"/>
    <w:rsid w:val="00235188"/>
    <w:pPr>
      <w:numPr>
        <w:numId w:val="3"/>
      </w:numPr>
    </w:pPr>
  </w:style>
  <w:style w:type="numbering" w:customStyle="1" w:styleId="4">
    <w:name w:val="Імпортований стиль 4"/>
    <w:rsid w:val="00235188"/>
    <w:pPr>
      <w:numPr>
        <w:numId w:val="5"/>
      </w:numPr>
    </w:pPr>
  </w:style>
  <w:style w:type="character" w:styleId="Emphasis">
    <w:name w:val="Emphasis"/>
    <w:basedOn w:val="DefaultParagraphFont"/>
    <w:uiPriority w:val="20"/>
    <w:qFormat/>
    <w:rsid w:val="00235188"/>
    <w:rPr>
      <w:i/>
      <w:iCs/>
    </w:rPr>
  </w:style>
  <w:style w:type="character" w:customStyle="1" w:styleId="apple-converted-space">
    <w:name w:val="apple-converted-space"/>
    <w:basedOn w:val="DefaultParagraphFont"/>
    <w:rsid w:val="00235188"/>
  </w:style>
  <w:style w:type="paragraph" w:styleId="ListParagraph">
    <w:name w:val="List Paragraph"/>
    <w:basedOn w:val="Normal"/>
    <w:uiPriority w:val="34"/>
    <w:qFormat/>
    <w:rsid w:val="00A65659"/>
    <w:pPr>
      <w:ind w:left="720"/>
      <w:contextualSpacing/>
    </w:pPr>
  </w:style>
  <w:style w:type="paragraph" w:styleId="Revision">
    <w:name w:val="Revision"/>
    <w:hidden/>
    <w:uiPriority w:val="99"/>
    <w:semiHidden/>
    <w:rsid w:val="00EB2E31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Marharyta Matlak</cp:lastModifiedBy>
  <cp:revision>12</cp:revision>
  <dcterms:created xsi:type="dcterms:W3CDTF">2023-10-24T09:09:00Z</dcterms:created>
  <dcterms:modified xsi:type="dcterms:W3CDTF">2024-02-12T10:10:00Z</dcterms:modified>
</cp:coreProperties>
</file>